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No Greater Love</w:t>
        <w:br/>
        <w:t>John 15:12-17 (page 772 or 622)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  <w:tab/>
      </w:r>
      <w:r>
        <w:rPr>
          <w:sz w:val="26"/>
        </w:rPr>
        <w:br/>
        <w:t>The love of God commands us to love as we have been loved.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"/>
        <w:spacing w:lineRule="auto" w:line="240"/>
        <w:rPr>
          <w:rStyle w:val="Woj"/>
          <w:b/>
          <w:b/>
          <w:highlight w:val="white"/>
        </w:rPr>
      </w:pP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12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“This is my commandment, that you love one another as I have loved you.  </w:t>
      </w: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13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>Greater love has no one than this,</w:t>
      </w:r>
      <w:r>
        <w:rPr>
          <w:rStyle w:val="Appleconvertedspace"/>
          <w:b w:val="false"/>
          <w:bCs w:val="false"/>
          <w:i/>
          <w:iCs/>
          <w:sz w:val="26"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that someone lay down his life for his friends.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Jeremiah 17:9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Luke 7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/>
      </w:pP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12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“This is my commandment, that you love one another as I have loved you.  </w:t>
      </w: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13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>Greater love has no one than this,</w:t>
      </w:r>
      <w:r>
        <w:rPr>
          <w:rStyle w:val="Appleconvertedspace"/>
          <w:b w:val="false"/>
          <w:bCs w:val="false"/>
          <w:i/>
          <w:iCs/>
          <w:sz w:val="26"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that someone lay down his life for his friends.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6"/>
          <w:szCs w:val="22"/>
        </w:rPr>
      </w:pPr>
      <w:r>
        <w:rPr>
          <w:rFonts w:ascii="Verdana" w:hAnsi="Verdana"/>
          <w:b w:val="false"/>
          <w:bCs w:val="false"/>
          <w:i/>
          <w:iCs/>
          <w:color w:val="000000"/>
          <w:sz w:val="26"/>
          <w:szCs w:val="22"/>
        </w:rPr>
      </w:r>
    </w:p>
    <w:p>
      <w:pPr>
        <w:pStyle w:val="Normal"/>
        <w:spacing w:lineRule="auto" w:line="240"/>
        <w:rPr>
          <w:rStyle w:val="Woj"/>
          <w:b/>
          <w:b/>
          <w:highlight w:val="white"/>
        </w:rPr>
      </w:pP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16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>You did not choose me, but</w:t>
      </w:r>
      <w:r>
        <w:rPr>
          <w:rStyle w:val="Appleconvertedspace"/>
          <w:b w:val="false"/>
          <w:bCs w:val="false"/>
          <w:i/>
          <w:iCs/>
          <w:sz w:val="26"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I chose you and appointed </w:t>
      </w:r>
      <w:r>
        <w:rPr>
          <w:rStyle w:val="Woj"/>
          <w:b w:val="false"/>
          <w:bCs w:val="false"/>
          <w:i/>
          <w:iCs/>
          <w:sz w:val="26"/>
          <w:u w:val="single"/>
          <w:shd w:fill="FFFFFF" w:val="clear"/>
        </w:rPr>
        <w:t>you that you should go and</w:t>
      </w:r>
      <w:r>
        <w:rPr>
          <w:rStyle w:val="Appleconvertedspace"/>
          <w:b w:val="false"/>
          <w:bCs w:val="false"/>
          <w:i/>
          <w:iCs/>
          <w:sz w:val="26"/>
          <w:u w:val="single"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z w:val="26"/>
          <w:u w:val="single"/>
          <w:shd w:fill="FFFFFF" w:val="clear"/>
        </w:rPr>
        <w:t>bear fruit and that your fruit should abide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 xml:space="preserve">, so that whatever you ask the Father in my name, he may give it to you.  </w:t>
      </w:r>
      <w:r>
        <w:rPr>
          <w:rStyle w:val="Woj"/>
          <w:rFonts w:cs="Arial"/>
          <w:b w:val="false"/>
          <w:bCs w:val="false"/>
          <w:i/>
          <w:iCs/>
          <w:sz w:val="26"/>
          <w:shd w:fill="FFFFFF" w:val="clear"/>
          <w:vertAlign w:val="superscript"/>
        </w:rPr>
        <w:t>17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>These things I command you,</w:t>
      </w:r>
      <w:r>
        <w:rPr>
          <w:rStyle w:val="Appleconvertedspace"/>
          <w:b w:val="false"/>
          <w:bCs w:val="false"/>
          <w:i/>
          <w:iCs/>
          <w:sz w:val="26"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z w:val="26"/>
          <w:shd w:fill="FFFFFF" w:val="clear"/>
        </w:rPr>
        <w:t>so that you will love one another.</w:t>
      </w:r>
    </w:p>
    <w:p>
      <w:pPr>
        <w:pStyle w:val="Normal"/>
        <w:spacing w:lineRule="auto" w:line="240"/>
        <w:rPr>
          <w:rStyle w:val="Woj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>
          <w:rStyle w:val="Text"/>
          <w:b/>
          <w:b/>
        </w:rPr>
      </w:pPr>
      <w:r>
        <w:rPr>
          <w:rStyle w:val="Woj"/>
          <w:b w:val="false"/>
          <w:bCs w:val="false"/>
          <w:i/>
          <w:iCs/>
          <w:sz w:val="26"/>
          <w:shd w:fill="FFFFFF" w:val="clear"/>
        </w:rPr>
        <w:t>John 6:44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/>
      </w:pPr>
      <w:r>
        <w:rPr>
          <w:b/>
          <w:sz w:val="26"/>
        </w:rPr>
        <w:t>Take Home Question</w:t>
      </w:r>
    </w:p>
    <w:p>
      <w:pPr>
        <w:pStyle w:val="Normal"/>
        <w:spacing w:lineRule="auto" w:line="240" w:before="0" w:after="200"/>
        <w:rPr>
          <w:b w:val="false"/>
          <w:b w:val="false"/>
          <w:bCs w:val="false"/>
        </w:rPr>
      </w:pPr>
      <w:r>
        <w:rPr>
          <w:b w:val="false"/>
          <w:bCs w:val="false"/>
          <w:sz w:val="26"/>
        </w:rPr>
        <w:t>Are you growing and sacrificially loving others?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2016-03-27T12:14:07Z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