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6"/>
        </w:rPr>
        <w:t>I Am the True Vine</w:t>
        <w:br/>
        <w:t>John 15:1-11 (page 771 or 622)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>
          <w:b/>
          <w:b/>
        </w:rPr>
      </w:pPr>
      <w:r>
        <w:rPr/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/>
      </w:pPr>
      <w:r>
        <w:rPr>
          <w:b/>
        </w:rPr>
        <w:t>Main Truth</w:t>
      </w:r>
    </w:p>
    <w:p>
      <w:pPr>
        <w:pStyle w:val="Normal"/>
        <w:tabs>
          <w:tab w:val="center" w:pos="4680" w:leader="none"/>
          <w:tab w:val="left" w:pos="5207" w:leader="none"/>
          <w:tab w:val="left" w:pos="5715" w:leader="none"/>
        </w:tabs>
        <w:spacing w:lineRule="auto" w:line="240"/>
        <w:rPr/>
      </w:pPr>
      <w:r>
        <w:rPr/>
        <w:t>The person connected with Jesus will bear fruit</w:t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/>
      </w:r>
    </w:p>
    <w:p>
      <w:pPr>
        <w:pStyle w:val="Normal"/>
        <w:tabs>
          <w:tab w:val="left" w:pos="5735" w:leader="none"/>
          <w:tab w:val="left" w:pos="6180" w:leader="none"/>
        </w:tabs>
        <w:spacing w:lineRule="auto" w:line="240"/>
        <w:rPr>
          <w:b/>
          <w:b/>
        </w:rPr>
      </w:pPr>
      <w:r>
        <w:rPr>
          <w:b/>
        </w:rPr>
        <w:t>Structure Thoughts</w:t>
        <w:tab/>
        <w:tab/>
      </w:r>
    </w:p>
    <w:p>
      <w:pPr>
        <w:pStyle w:val="Normal"/>
        <w:spacing w:lineRule="auto" w:line="240"/>
        <w:rPr>
          <w:rStyle w:val="Woj"/>
          <w:b/>
          <w:b/>
          <w:highlight w:val="white"/>
        </w:rPr>
      </w:pPr>
      <w:r>
        <w:rPr>
          <w:rStyle w:val="Woj"/>
          <w:b w:val="false"/>
          <w:bCs w:val="false"/>
          <w:i/>
          <w:iCs/>
          <w:shd w:fill="FFFFFF" w:val="clear"/>
          <w:vertAlign w:val="superscript"/>
        </w:rPr>
        <w:t>1</w:t>
      </w:r>
      <w:r>
        <w:rPr>
          <w:rStyle w:val="Woj"/>
          <w:b w:val="false"/>
          <w:bCs w:val="false"/>
          <w:i/>
          <w:iCs/>
          <w:shd w:fill="FFFFFF" w:val="clear"/>
        </w:rPr>
        <w:t>“I am the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>true vine, and my Father is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 xml:space="preserve">the vinedresser.  </w:t>
      </w:r>
      <w:r>
        <w:rPr>
          <w:rStyle w:val="Woj"/>
          <w:rFonts w:cs="Arial"/>
          <w:b w:val="false"/>
          <w:bCs w:val="false"/>
          <w:i/>
          <w:iCs/>
          <w:shd w:fill="FFFFFF" w:val="clear"/>
          <w:vertAlign w:val="superscript"/>
        </w:rPr>
        <w:t>2</w:t>
      </w:r>
      <w:r>
        <w:rPr>
          <w:rStyle w:val="Woj"/>
          <w:b w:val="false"/>
          <w:bCs w:val="false"/>
          <w:i/>
          <w:iCs/>
          <w:shd w:fill="FFFFFF" w:val="clear"/>
        </w:rPr>
        <w:t>Every branch in me that does not bear fruit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>he takes away, and every branch that does bear fruit he prunes,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 xml:space="preserve">that it may bear more fruit.  </w:t>
      </w:r>
      <w:r>
        <w:rPr>
          <w:rStyle w:val="Woj"/>
          <w:rFonts w:cs="Arial"/>
          <w:b w:val="false"/>
          <w:bCs w:val="false"/>
          <w:i/>
          <w:iCs/>
          <w:shd w:fill="FFFFFF" w:val="clear"/>
          <w:vertAlign w:val="superscript"/>
        </w:rPr>
        <w:t>3</w:t>
      </w:r>
      <w:r>
        <w:rPr>
          <w:rStyle w:val="Woj"/>
          <w:b w:val="false"/>
          <w:bCs w:val="false"/>
          <w:i/>
          <w:iCs/>
          <w:shd w:fill="FFFFFF" w:val="clear"/>
        </w:rPr>
        <w:t>Already you are clean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 xml:space="preserve">because of the word that I have spoken to you.  </w:t>
      </w:r>
      <w:r>
        <w:rPr>
          <w:rStyle w:val="Woj"/>
          <w:rFonts w:cs="Arial"/>
          <w:b w:val="false"/>
          <w:bCs w:val="false"/>
          <w:i/>
          <w:iCs/>
          <w:shd w:fill="FFFFFF" w:val="clear"/>
          <w:vertAlign w:val="superscript"/>
        </w:rPr>
        <w:t>4</w:t>
      </w:r>
      <w:r>
        <w:rPr>
          <w:rStyle w:val="Woj"/>
          <w:b w:val="false"/>
          <w:bCs w:val="false"/>
          <w:i/>
          <w:iCs/>
          <w:shd w:fill="FFFFFF" w:val="clear"/>
        </w:rPr>
        <w:t>Abide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 xml:space="preserve">in me, and I in you.  As the branch cannot bear fruit by itself, unless it abides in the vine, neither can you, unless you abide in me.  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b w:val="false"/>
          <w:b w:val="false"/>
          <w:bCs w:val="false"/>
          <w:i/>
          <w:i/>
          <w:iCs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/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Psalm 80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rFonts w:ascii="Verdana" w:hAnsi="Verdana"/>
          <w:b/>
          <w:b/>
          <w:color w:val="000000"/>
          <w:sz w:val="22"/>
          <w:szCs w:val="22"/>
        </w:rPr>
      </w:pPr>
      <w:r>
        <w:rPr>
          <w:rStyle w:val="Woj"/>
          <w:rFonts w:ascii="Verdana" w:hAnsi="Verdana"/>
          <w:b w:val="false"/>
          <w:bCs w:val="false"/>
          <w:i/>
          <w:iCs/>
          <w:color w:val="000000"/>
          <w:sz w:val="22"/>
          <w:szCs w:val="22"/>
        </w:rPr>
        <w:t>James 1:2-4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b w:val="false"/>
          <w:b w:val="false"/>
          <w:bCs w:val="false"/>
          <w:i/>
          <w:i/>
          <w:iCs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rPr>
          <w:rStyle w:val="Woj"/>
          <w:b/>
          <w:b/>
          <w:highlight w:val="white"/>
        </w:rPr>
      </w:pPr>
      <w:r>
        <w:rPr>
          <w:rStyle w:val="Woj"/>
          <w:rFonts w:cs="Arial"/>
          <w:b w:val="false"/>
          <w:bCs w:val="false"/>
          <w:i/>
          <w:iCs/>
          <w:shd w:fill="FFFFFF" w:val="clear"/>
          <w:vertAlign w:val="superscript"/>
        </w:rPr>
        <w:t>5</w:t>
      </w:r>
      <w:r>
        <w:rPr>
          <w:rStyle w:val="Woj"/>
          <w:b w:val="false"/>
          <w:bCs w:val="false"/>
          <w:i/>
          <w:iCs/>
          <w:shd w:fill="FFFFFF" w:val="clear"/>
        </w:rPr>
        <w:t>I am the vine;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>you are the branches.  Whoever abides in me and I in him, he it is that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 xml:space="preserve">bears much fruit, for apart from me you can do nothing.  </w:t>
      </w:r>
      <w:r>
        <w:rPr>
          <w:rStyle w:val="Woj"/>
          <w:rFonts w:cs="Arial"/>
          <w:b w:val="false"/>
          <w:bCs w:val="false"/>
          <w:i/>
          <w:iCs/>
          <w:shd w:fill="FFFFFF" w:val="clear"/>
          <w:vertAlign w:val="superscript"/>
        </w:rPr>
        <w:t>6</w:t>
      </w:r>
      <w:r>
        <w:rPr>
          <w:rStyle w:val="Woj"/>
          <w:b w:val="false"/>
          <w:bCs w:val="false"/>
          <w:i/>
          <w:iCs/>
          <w:shd w:fill="FFFFFF" w:val="clear"/>
        </w:rPr>
        <w:t>If anyone does not abide in me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>he is thrown away like a branch and withers;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 xml:space="preserve">and the branches are gathered, thrown into the fire, and burned.  </w:t>
      </w:r>
      <w:r>
        <w:rPr>
          <w:rStyle w:val="Woj"/>
          <w:rFonts w:cs="Arial"/>
          <w:b w:val="false"/>
          <w:bCs w:val="false"/>
          <w:i/>
          <w:iCs/>
          <w:shd w:fill="FFFFFF" w:val="clear"/>
          <w:vertAlign w:val="superscript"/>
        </w:rPr>
        <w:t>7</w:t>
      </w:r>
      <w:r>
        <w:rPr>
          <w:rStyle w:val="Woj"/>
          <w:b w:val="false"/>
          <w:bCs w:val="false"/>
          <w:i/>
          <w:iCs/>
          <w:shd w:fill="FFFFFF" w:val="clear"/>
        </w:rPr>
        <w:t>If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>you abide in me, and my words abide in you,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 xml:space="preserve">ask whatever you wish, and it will be done for you.  </w:t>
      </w:r>
      <w:r>
        <w:rPr>
          <w:rStyle w:val="Woj"/>
          <w:rFonts w:cs="Arial"/>
          <w:b w:val="false"/>
          <w:bCs w:val="false"/>
          <w:i/>
          <w:iCs/>
          <w:shd w:fill="FFFFFF" w:val="clear"/>
          <w:vertAlign w:val="superscript"/>
        </w:rPr>
        <w:t>8</w:t>
      </w:r>
      <w:r>
        <w:rPr>
          <w:rStyle w:val="Woj"/>
          <w:b w:val="false"/>
          <w:bCs w:val="false"/>
          <w:i/>
          <w:iCs/>
          <w:shd w:fill="FFFFFF" w:val="clear"/>
        </w:rPr>
        <w:t>By this my Father is glorified, that you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 xml:space="preserve">bear much fruit and so prove to be my disciples.  </w:t>
      </w:r>
    </w:p>
    <w:p>
      <w:pPr>
        <w:pStyle w:val="Chapter2"/>
        <w:shd w:val="clear" w:color="auto" w:fill="FFFFFF"/>
        <w:spacing w:beforeAutospacing="0" w:before="0" w:afterAutospacing="0" w:after="107"/>
        <w:rPr>
          <w:rStyle w:val="Woj"/>
          <w:b w:val="false"/>
          <w:b w:val="false"/>
          <w:bCs w:val="false"/>
          <w:i/>
          <w:i/>
          <w:iCs/>
        </w:rPr>
      </w:pPr>
      <w:r>
        <w:rPr>
          <w:rFonts w:ascii="Verdana" w:hAnsi="Verdana"/>
          <w:b/>
          <w:color w:val="000000"/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rStyle w:val="Woj"/>
          <w:rFonts w:cs="Arial"/>
          <w:b w:val="false"/>
          <w:bCs w:val="false"/>
          <w:i/>
          <w:iCs/>
          <w:shd w:fill="FFFFFF" w:val="clear"/>
          <w:vertAlign w:val="superscript"/>
        </w:rPr>
        <w:t>9</w:t>
      </w:r>
      <w:r>
        <w:rPr>
          <w:rStyle w:val="Woj"/>
          <w:b w:val="false"/>
          <w:bCs w:val="false"/>
          <w:i/>
          <w:iCs/>
          <w:shd w:fill="FFFFFF" w:val="clear"/>
        </w:rPr>
        <w:t>As the Father has loved me,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 xml:space="preserve">so have I loved you.  Abide in my love.  </w:t>
      </w:r>
      <w:r>
        <w:rPr>
          <w:rStyle w:val="Woj"/>
          <w:rFonts w:cs="Arial"/>
          <w:b w:val="false"/>
          <w:bCs w:val="false"/>
          <w:i/>
          <w:iCs/>
          <w:shd w:fill="FFFFFF" w:val="clear"/>
          <w:vertAlign w:val="superscript"/>
        </w:rPr>
        <w:t>10</w:t>
      </w:r>
      <w:r>
        <w:rPr>
          <w:rStyle w:val="Woj"/>
          <w:b w:val="false"/>
          <w:bCs w:val="false"/>
          <w:i/>
          <w:iCs/>
          <w:shd w:fill="FFFFFF" w:val="clear"/>
        </w:rPr>
        <w:t>If you keep my commandments, you will abide in my love, just as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>I have kept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 xml:space="preserve">my Father's commandments and abide in his love.  </w:t>
      </w:r>
      <w:r>
        <w:rPr>
          <w:rStyle w:val="Woj"/>
          <w:rFonts w:cs="Arial"/>
          <w:b w:val="false"/>
          <w:bCs w:val="false"/>
          <w:i/>
          <w:iCs/>
          <w:shd w:fill="FFFFFF" w:val="clear"/>
          <w:vertAlign w:val="superscript"/>
        </w:rPr>
        <w:t>11</w:t>
      </w:r>
      <w:r>
        <w:rPr>
          <w:rStyle w:val="Woj"/>
          <w:b w:val="false"/>
          <w:bCs w:val="false"/>
          <w:i/>
          <w:iCs/>
          <w:shd w:fill="FFFFFF" w:val="clear"/>
        </w:rPr>
        <w:t>These things I have spoken to you,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>that my joy may be in you, and that</w:t>
      </w:r>
      <w:r>
        <w:rPr>
          <w:rStyle w:val="Appleconvertedspace"/>
          <w:b w:val="false"/>
          <w:bCs w:val="false"/>
          <w:i/>
          <w:iCs/>
          <w:shd w:fill="FFFFFF" w:val="clear"/>
        </w:rPr>
        <w:t> </w:t>
      </w:r>
      <w:r>
        <w:rPr>
          <w:rStyle w:val="Woj"/>
          <w:b w:val="false"/>
          <w:bCs w:val="false"/>
          <w:i/>
          <w:iCs/>
          <w:shd w:fill="FFFFFF" w:val="clear"/>
        </w:rPr>
        <w:t>your joy may be full.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/>
      </w:pPr>
      <w:r>
        <w:rPr>
          <w:b/>
        </w:rPr>
        <w:t>Take Home Question</w:t>
      </w:r>
    </w:p>
    <w:p>
      <w:pPr>
        <w:pStyle w:val="Normal"/>
        <w:spacing w:lineRule="auto" w:line="240"/>
        <w:rPr/>
      </w:pPr>
      <w:r>
        <w:rPr>
          <w:b w:val="false"/>
          <w:bCs w:val="false"/>
        </w:rPr>
        <w:t>Do both grace and works have their proper place in your heart?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uiPriority w:val="99"/>
    <w:qFormat/>
    <w:rsid w:val="002d11ba"/>
    <w:rPr/>
  </w:style>
  <w:style w:type="character" w:styleId="Appleconvertedspace" w:customStyle="1">
    <w:name w:val="apple-converted-space"/>
    <w:basedOn w:val="DefaultParagraphFont"/>
    <w:uiPriority w:val="99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Application>LibreOffice/5.0.5.2$Windows_x86 LibreOffice_project/55b006a02d247b5f7215fc6ea0fde844b30035b3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2016-03-20T12:14:22Z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