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</w:rPr>
      </w:pPr>
      <w:bookmarkStart w:id="0" w:name="__DdeLink__108_829146944"/>
      <w:r>
        <w:rPr>
          <w:b/>
        </w:rPr>
        <w:t>A New Commandment: Love One Another</w:t>
      </w:r>
      <w:bookmarkEnd w:id="0"/>
      <w:r>
        <w:rPr>
          <w:b/>
        </w:rPr>
        <w:br/>
        <w:t>John 13:18-38 (page 770)</w:t>
      </w:r>
    </w:p>
    <w:p>
      <w:pPr>
        <w:pStyle w:val="Normal"/>
        <w:tabs>
          <w:tab w:val="center" w:pos="4680" w:leader="none"/>
          <w:tab w:val="left" w:pos="5207" w:leader="none"/>
          <w:tab w:val="left" w:pos="5715" w:leader="none"/>
        </w:tabs>
        <w:spacing w:lineRule="auto" w:line="240"/>
        <w:rPr/>
      </w:pPr>
      <w:r>
        <w:rPr>
          <w:b/>
        </w:rPr>
        <w:t>Main Truth</w:t>
        <w:tab/>
        <w:tab/>
        <w:tab/>
      </w:r>
      <w:r>
        <w:rPr/>
        <w:br/>
        <w:t>Love each other as Christ has loved you.</w:t>
      </w:r>
    </w:p>
    <w:p>
      <w:pPr>
        <w:pStyle w:val="Normal"/>
        <w:tabs>
          <w:tab w:val="left" w:pos="5735" w:leader="none"/>
          <w:tab w:val="left" w:pos="6180" w:leader="none"/>
        </w:tabs>
        <w:spacing w:lineRule="auto" w:line="240"/>
        <w:rPr>
          <w:b/>
          <w:b/>
        </w:rPr>
      </w:pPr>
      <w:r>
        <w:rPr>
          <w:b/>
        </w:rPr>
        <w:t>Structure Thoughts</w:t>
        <w:tab/>
        <w:tab/>
      </w:r>
    </w:p>
    <w:p>
      <w:pPr>
        <w:pStyle w:val="Normal"/>
        <w:shd w:val="clear" w:color="auto" w:fill="FFFFFF"/>
        <w:spacing w:lineRule="auto" w:line="240" w:before="0" w:after="107"/>
        <w:rPr>
          <w:b/>
          <w:b/>
        </w:rPr>
      </w:pPr>
      <w:r>
        <w:rPr>
          <w:rFonts w:cs="Arial"/>
          <w:b w:val="false"/>
          <w:bCs w:val="false"/>
          <w:i/>
          <w:iCs/>
          <w:vertAlign w:val="superscript"/>
        </w:rPr>
        <w:t>18</w:t>
      </w:r>
      <w:r>
        <w:rPr>
          <w:b w:val="false"/>
          <w:bCs w:val="false"/>
          <w:i/>
          <w:iCs/>
        </w:rPr>
        <w:t xml:space="preserve">I am not speaking of all of you; I know whom I have chosen.  But the Scripture will be fulfilled, ‘He who ate my bread has lifted his heel against me.’  </w:t>
      </w:r>
      <w:r>
        <w:rPr>
          <w:rFonts w:cs="Arial"/>
          <w:b w:val="false"/>
          <w:bCs w:val="false"/>
          <w:i/>
          <w:iCs/>
          <w:vertAlign w:val="superscript"/>
        </w:rPr>
        <w:t>19</w:t>
      </w:r>
      <w:r>
        <w:rPr>
          <w:b w:val="false"/>
          <w:bCs w:val="false"/>
          <w:i/>
          <w:iCs/>
        </w:rPr>
        <w:t xml:space="preserve">I am telling you this now, before it takes place, that when it does take place you may believe that I am he.  </w:t>
      </w:r>
      <w:r>
        <w:rPr>
          <w:rFonts w:cs="Arial"/>
          <w:b w:val="false"/>
          <w:bCs w:val="false"/>
          <w:i/>
          <w:iCs/>
          <w:vertAlign w:val="superscript"/>
        </w:rPr>
        <w:t>20</w:t>
      </w:r>
      <w:r>
        <w:rPr>
          <w:b w:val="false"/>
          <w:bCs w:val="false"/>
          <w:i/>
          <w:iCs/>
        </w:rPr>
        <w:t>Truly, truly, I say to you, whoever receives the one I send receives me, and whoever receives me receives the one who sent me.”</w:t>
      </w:r>
    </w:p>
    <w:p>
      <w:pPr>
        <w:pStyle w:val="Normal"/>
        <w:spacing w:lineRule="auto" w:line="240"/>
        <w:rPr>
          <w:rFonts w:ascii="Calibri" w:hAnsi="Calibri" w:eastAsia="Times New Roman" w:asciiTheme="minorHAnsi" w:hAnsiTheme="minorHAnsi"/>
          <w:b w:val="false"/>
          <w:b w:val="false"/>
          <w:bCs w:val="false"/>
          <w:i/>
          <w:i/>
          <w:iCs/>
        </w:rPr>
      </w:pPr>
      <w:r>
        <w:rPr>
          <w:rFonts w:eastAsia="Times New Roman" w:ascii="Calibri" w:hAnsi="Calibri"/>
          <w:b w:val="false"/>
          <w:bCs w:val="false"/>
          <w:i/>
          <w:iCs/>
        </w:rPr>
      </w:r>
    </w:p>
    <w:p>
      <w:pPr>
        <w:pStyle w:val="Normal"/>
        <w:shd w:val="clear" w:color="auto" w:fill="FFFFFF"/>
        <w:spacing w:lineRule="auto" w:line="240" w:before="0" w:after="107"/>
        <w:rPr>
          <w:b w:val="false"/>
          <w:b w:val="false"/>
          <w:bCs w:val="false"/>
          <w:i/>
          <w:i/>
          <w:iCs/>
        </w:rPr>
      </w:pPr>
      <w:r>
        <w:rPr>
          <w:rFonts w:cs="Arial"/>
          <w:b w:val="false"/>
          <w:bCs w:val="false"/>
          <w:i/>
          <w:iCs/>
          <w:vertAlign w:val="superscript"/>
        </w:rPr>
        <w:t>21</w:t>
      </w:r>
      <w:r>
        <w:rPr>
          <w:b w:val="false"/>
          <w:bCs w:val="false"/>
          <w:i/>
          <w:iCs/>
        </w:rPr>
        <w:t xml:space="preserve">After saying these things, Jesus was troubled in his spirit, and testified, “Truly, truly, I say to you, one of you will betray me.”  </w:t>
      </w:r>
      <w:r>
        <w:rPr>
          <w:rFonts w:cs="Arial"/>
          <w:b w:val="false"/>
          <w:bCs w:val="false"/>
          <w:i/>
          <w:iCs/>
          <w:vertAlign w:val="superscript"/>
        </w:rPr>
        <w:t>22</w:t>
      </w:r>
      <w:r>
        <w:rPr>
          <w:b w:val="false"/>
          <w:bCs w:val="false"/>
          <w:i/>
          <w:iCs/>
        </w:rPr>
        <w:t xml:space="preserve">The disciples looked at one another, uncertain of whom he spoke.  </w:t>
      </w:r>
      <w:r>
        <w:rPr>
          <w:rFonts w:cs="Arial"/>
          <w:b w:val="false"/>
          <w:bCs w:val="false"/>
          <w:i/>
          <w:iCs/>
          <w:vertAlign w:val="superscript"/>
        </w:rPr>
        <w:t>23</w:t>
      </w:r>
      <w:r>
        <w:rPr>
          <w:b w:val="false"/>
          <w:bCs w:val="false"/>
          <w:i/>
          <w:iCs/>
        </w:rPr>
        <w:t xml:space="preserve">One of his disciples, whom Jesus loved, was reclining at table at Jesus' side, </w:t>
      </w:r>
      <w:r>
        <w:rPr>
          <w:rFonts w:cs="Arial"/>
          <w:b w:val="false"/>
          <w:bCs w:val="false"/>
          <w:i/>
          <w:iCs/>
          <w:vertAlign w:val="superscript"/>
        </w:rPr>
        <w:t>24</w:t>
      </w:r>
      <w:r>
        <w:rPr>
          <w:b w:val="false"/>
          <w:bCs w:val="false"/>
          <w:i/>
          <w:iCs/>
        </w:rPr>
        <w:t xml:space="preserve">so Simon Peter motioned to him to ask Jesus of whom he was speaking.  </w:t>
      </w:r>
      <w:r>
        <w:rPr>
          <w:rFonts w:cs="Arial"/>
          <w:b w:val="false"/>
          <w:bCs w:val="false"/>
          <w:i/>
          <w:iCs/>
          <w:vertAlign w:val="superscript"/>
        </w:rPr>
        <w:t>25</w:t>
      </w:r>
      <w:r>
        <w:rPr>
          <w:b w:val="false"/>
          <w:bCs w:val="false"/>
          <w:i/>
          <w:iCs/>
        </w:rPr>
        <w:t xml:space="preserve">So that disciple, leaning back against Jesus, said to him, “Lord, who is it?”  </w:t>
      </w:r>
      <w:r>
        <w:rPr>
          <w:rFonts w:cs="Arial"/>
          <w:b w:val="false"/>
          <w:bCs w:val="false"/>
          <w:i/>
          <w:iCs/>
          <w:vertAlign w:val="superscript"/>
        </w:rPr>
        <w:t>26</w:t>
      </w:r>
      <w:r>
        <w:rPr>
          <w:b w:val="false"/>
          <w:bCs w:val="false"/>
          <w:i/>
          <w:iCs/>
        </w:rPr>
        <w:t xml:space="preserve">Jesus answered, “It is he to whom I will give this morsel of bread when I have dipped it.”  So when he had dipped the morsel, he gave it to Judas, the son of Simon Iscariot.  </w:t>
      </w:r>
      <w:r>
        <w:rPr>
          <w:rFonts w:cs="Arial"/>
          <w:b w:val="false"/>
          <w:bCs w:val="false"/>
          <w:i/>
          <w:iCs/>
          <w:vertAlign w:val="superscript"/>
        </w:rPr>
        <w:t>27</w:t>
      </w:r>
      <w:r>
        <w:rPr>
          <w:b w:val="false"/>
          <w:bCs w:val="false"/>
          <w:i/>
          <w:iCs/>
        </w:rPr>
        <w:t xml:space="preserve">Then after he had taken the morsel, Satan entered into him.  Jesus said to him, “What you are going to do, do quickly.”  </w:t>
      </w:r>
      <w:r>
        <w:rPr>
          <w:rFonts w:cs="Arial"/>
          <w:b w:val="false"/>
          <w:bCs w:val="false"/>
          <w:i/>
          <w:iCs/>
          <w:vertAlign w:val="superscript"/>
        </w:rPr>
        <w:t>28</w:t>
      </w:r>
      <w:r>
        <w:rPr>
          <w:b w:val="false"/>
          <w:bCs w:val="false"/>
          <w:i/>
          <w:iCs/>
        </w:rPr>
        <w:t xml:space="preserve">Now no one at the table knew why he said this to him.  </w:t>
      </w:r>
      <w:r>
        <w:rPr>
          <w:rFonts w:cs="Arial"/>
          <w:b w:val="false"/>
          <w:bCs w:val="false"/>
          <w:i/>
          <w:iCs/>
          <w:vertAlign w:val="superscript"/>
        </w:rPr>
        <w:t>29</w:t>
      </w:r>
      <w:r>
        <w:rPr>
          <w:b w:val="false"/>
          <w:bCs w:val="false"/>
          <w:i/>
          <w:iCs/>
        </w:rPr>
        <w:t xml:space="preserve">Some thought that, because Judas had the moneybag, Jesus was telling him, “Buy what we need for the feast,” or that he should give something to the poor.  </w:t>
      </w:r>
      <w:r>
        <w:rPr>
          <w:rFonts w:cs="Arial"/>
          <w:b w:val="false"/>
          <w:bCs w:val="false"/>
          <w:i/>
          <w:iCs/>
          <w:vertAlign w:val="superscript"/>
        </w:rPr>
        <w:t>30</w:t>
      </w:r>
      <w:r>
        <w:rPr>
          <w:b w:val="false"/>
          <w:bCs w:val="false"/>
          <w:i/>
          <w:iCs/>
        </w:rPr>
        <w:t>So, after receiving the morsel of bread, he immediately went out.  And it was night.</w:t>
      </w:r>
    </w:p>
    <w:p>
      <w:pPr>
        <w:pStyle w:val="Normal"/>
        <w:spacing w:lineRule="auto" w:line="240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</w:r>
    </w:p>
    <w:p>
      <w:pPr>
        <w:pStyle w:val="Normal"/>
        <w:shd w:val="clear" w:color="auto" w:fill="FFFFFF"/>
        <w:spacing w:lineRule="auto" w:line="240" w:before="0" w:after="107"/>
        <w:rPr>
          <w:b w:val="false"/>
          <w:b w:val="false"/>
          <w:bCs w:val="false"/>
          <w:i/>
          <w:i/>
          <w:iCs/>
        </w:rPr>
      </w:pPr>
      <w:r>
        <w:rPr>
          <w:rFonts w:cs="Arial"/>
          <w:b w:val="false"/>
          <w:bCs w:val="false"/>
          <w:i/>
          <w:iCs/>
          <w:vertAlign w:val="superscript"/>
        </w:rPr>
        <w:t>31</w:t>
      </w:r>
      <w:r>
        <w:rPr>
          <w:b w:val="false"/>
          <w:bCs w:val="false"/>
          <w:i/>
          <w:iCs/>
        </w:rPr>
        <w:t xml:space="preserve">When he had gone out, Jesus said, “Now is the Son of Man glorified, and God is glorified in him.  </w:t>
      </w:r>
      <w:r>
        <w:rPr>
          <w:rFonts w:cs="Arial"/>
          <w:b w:val="false"/>
          <w:bCs w:val="false"/>
          <w:i/>
          <w:iCs/>
          <w:vertAlign w:val="superscript"/>
        </w:rPr>
        <w:t>32</w:t>
      </w:r>
      <w:r>
        <w:rPr>
          <w:b w:val="false"/>
          <w:bCs w:val="false"/>
          <w:i/>
          <w:iCs/>
        </w:rPr>
        <w:t xml:space="preserve">If God is glorified in him, God will also glorify him in himself, and glorify him at once.  </w:t>
      </w:r>
      <w:r>
        <w:rPr>
          <w:rFonts w:cs="Arial"/>
          <w:b w:val="false"/>
          <w:bCs w:val="false"/>
          <w:i/>
          <w:iCs/>
          <w:vertAlign w:val="superscript"/>
        </w:rPr>
        <w:t>33 </w:t>
      </w:r>
      <w:r>
        <w:rPr>
          <w:b w:val="false"/>
          <w:bCs w:val="false"/>
          <w:i/>
          <w:iCs/>
        </w:rPr>
        <w:t xml:space="preserve">Little children, yet a little while I am with you.  You will seek me, and just as I said to the Jews, so now I also say to you, ‘Where I am going you cannot come.’  </w:t>
      </w:r>
      <w:r>
        <w:rPr>
          <w:rFonts w:cs="Arial"/>
          <w:b w:val="false"/>
          <w:bCs w:val="false"/>
          <w:i/>
          <w:iCs/>
          <w:vertAlign w:val="superscript"/>
        </w:rPr>
        <w:t>34</w:t>
      </w:r>
      <w:r>
        <w:rPr>
          <w:b w:val="false"/>
          <w:bCs w:val="false"/>
          <w:i/>
          <w:iCs/>
        </w:rPr>
        <w:t xml:space="preserve">A new commandment I give to you, that you love one another: just as I have loved you, you also are to love one another.  </w:t>
      </w:r>
      <w:r>
        <w:rPr>
          <w:rFonts w:cs="Arial"/>
          <w:b w:val="false"/>
          <w:bCs w:val="false"/>
          <w:i/>
          <w:iCs/>
          <w:vertAlign w:val="superscript"/>
        </w:rPr>
        <w:t>35</w:t>
      </w:r>
      <w:r>
        <w:rPr>
          <w:b w:val="false"/>
          <w:bCs w:val="false"/>
          <w:i/>
          <w:iCs/>
        </w:rPr>
        <w:t>By this all people will know that you are my disciples, if you have love for one another.”</w:t>
      </w:r>
    </w:p>
    <w:p>
      <w:pPr>
        <w:pStyle w:val="Normal"/>
        <w:shd w:val="clear" w:color="auto" w:fill="FFFFFF"/>
        <w:spacing w:lineRule="auto" w:line="240" w:before="0" w:after="107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</w:r>
    </w:p>
    <w:p>
      <w:pPr>
        <w:pStyle w:val="Normal"/>
        <w:shd w:val="clear" w:color="auto" w:fill="FFFFFF"/>
        <w:spacing w:lineRule="auto" w:line="240" w:before="0" w:after="107"/>
        <w:rPr>
          <w:b w:val="false"/>
          <w:b w:val="false"/>
          <w:bCs w:val="false"/>
          <w:i/>
          <w:i/>
          <w:iCs/>
        </w:rPr>
      </w:pPr>
      <w:r>
        <w:rPr>
          <w:rFonts w:cs="Arial"/>
          <w:b w:val="false"/>
          <w:bCs w:val="false"/>
          <w:i/>
          <w:iCs/>
          <w:vertAlign w:val="superscript"/>
        </w:rPr>
        <w:t>36</w:t>
      </w:r>
      <w:r>
        <w:rPr>
          <w:b w:val="false"/>
          <w:bCs w:val="false"/>
          <w:i/>
          <w:iCs/>
        </w:rPr>
        <w:t xml:space="preserve">Simon Peter said to him, “Lord, where are you going?” Jesus answered him, “Where I am going you cannot follow me now, but you will follow afterward.”  </w:t>
      </w:r>
      <w:r>
        <w:rPr>
          <w:rFonts w:cs="Arial"/>
          <w:b w:val="false"/>
          <w:bCs w:val="false"/>
          <w:i/>
          <w:iCs/>
          <w:vertAlign w:val="superscript"/>
        </w:rPr>
        <w:t>37</w:t>
      </w:r>
      <w:r>
        <w:rPr>
          <w:b w:val="false"/>
          <w:bCs w:val="false"/>
          <w:i/>
          <w:iCs/>
        </w:rPr>
        <w:t xml:space="preserve">Peter said to him, “Lord, why can I not follow you now?  I will lay down my life for you.”  </w:t>
      </w:r>
      <w:r>
        <w:rPr>
          <w:rFonts w:cs="Arial"/>
          <w:b w:val="false"/>
          <w:bCs w:val="false"/>
          <w:i/>
          <w:iCs/>
          <w:vertAlign w:val="superscript"/>
        </w:rPr>
        <w:t>38</w:t>
      </w:r>
      <w:r>
        <w:rPr>
          <w:b w:val="false"/>
          <w:bCs w:val="false"/>
          <w:i/>
          <w:iCs/>
        </w:rPr>
        <w:t>Jesus answered, “Will you lay down your life for me?  Truly, truly, I say to you, the rooster will not crow till you have denied me three times.</w:t>
      </w:r>
    </w:p>
    <w:p>
      <w:pPr>
        <w:pStyle w:val="Normal"/>
        <w:spacing w:lineRule="auto" w:line="240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</w:r>
    </w:p>
    <w:p>
      <w:pPr>
        <w:pStyle w:val="Normal"/>
        <w:spacing w:lineRule="auto" w:line="240"/>
        <w:rPr/>
      </w:pPr>
      <w:r>
        <w:rPr>
          <w:b/>
        </w:rPr>
        <w:t>Take Home Question</w:t>
      </w:r>
    </w:p>
    <w:p>
      <w:pPr>
        <w:pStyle w:val="Normal"/>
        <w:spacing w:before="0" w:after="200"/>
        <w:rPr/>
      </w:pPr>
      <w:r>
        <w:rPr/>
        <w:t>Do you love others as Jesus has loved you?</w:t>
      </w:r>
    </w:p>
    <w:sectPr>
      <w:headerReference w:type="default" r:id="rId2"/>
      <w:type w:val="nextPage"/>
      <w:pgSz w:w="12240" w:h="15840"/>
      <w:pgMar w:left="1094" w:right="1094" w:header="720" w:top="1272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1"/>
    <w:family w:val="swiss"/>
    <w:pitch w:val="default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enter" w:pos="4680" w:leader="none"/>
        <w:tab w:val="right" w:pos="9360" w:leader="none"/>
      </w:tabs>
      <w:spacing w:lineRule="auto" w:line="259" w:before="0" w:after="16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Calibri" w:cs="" w:cstheme="minorBidi" w:eastAsiaTheme="minorHAnsi"/>
        <w:color w:val="000000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38db"/>
    <w:pPr>
      <w:widowControl/>
      <w:bidi w:val="0"/>
      <w:spacing w:lineRule="auto" w:line="276" w:before="0" w:after="200"/>
      <w:jc w:val="left"/>
    </w:pPr>
    <w:rPr>
      <w:rFonts w:ascii="Verdana" w:hAnsi="Verdana" w:eastAsia="Calibri" w:cs="" w:cstheme="minorBidi" w:eastAsiaTheme="minorHAnsi"/>
      <w:color w:val="00000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" w:customStyle="1">
    <w:name w:val="text"/>
    <w:basedOn w:val="DefaultParagraphFont"/>
    <w:uiPriority w:val="99"/>
    <w:qFormat/>
    <w:rsid w:val="002d11ba"/>
    <w:rPr/>
  </w:style>
  <w:style w:type="character" w:styleId="Appleconvertedspace" w:customStyle="1">
    <w:name w:val="apple-converted-space"/>
    <w:basedOn w:val="DefaultParagraphFont"/>
    <w:uiPriority w:val="99"/>
    <w:qFormat/>
    <w:rsid w:val="002d11ba"/>
    <w:rPr/>
  </w:style>
  <w:style w:type="character" w:styleId="Woj" w:customStyle="1">
    <w:name w:val="woj"/>
    <w:basedOn w:val="DefaultParagraphFont"/>
    <w:uiPriority w:val="99"/>
    <w:qFormat/>
    <w:rsid w:val="002d11ba"/>
    <w:rPr/>
  </w:style>
  <w:style w:type="character" w:styleId="Smallcaps" w:customStyle="1">
    <w:name w:val="small-caps"/>
    <w:basedOn w:val="DefaultParagraphFont"/>
    <w:uiPriority w:val="99"/>
    <w:qFormat/>
    <w:rsid w:val="00817a06"/>
    <w:rPr>
      <w:rFonts w:cs="Times New Roman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2c5385"/>
    <w:rPr>
      <w:rFonts w:ascii="Calibri" w:hAnsi="Calibri" w:eastAsia="Calibri" w:cs="Times New Roman"/>
      <w:color w:val="00000A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Calibri" w:hAnsi="Calibri" w:eastAsia="Microsoft YaHei" w:cs="Arial"/>
      <w:sz w:val="32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Calibri" w:hAnsi="Calibri" w:cs="Arial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Arial"/>
      <w:sz w:val="24"/>
    </w:rPr>
  </w:style>
  <w:style w:type="paragraph" w:styleId="Chapter1" w:customStyle="1">
    <w:name w:val="chapter-1"/>
    <w:basedOn w:val="Normal"/>
    <w:qFormat/>
    <w:rsid w:val="002d11ba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2d11ba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</w:rPr>
  </w:style>
  <w:style w:type="paragraph" w:styleId="Chapter2" w:customStyle="1">
    <w:name w:val="chapter-2"/>
    <w:basedOn w:val="Normal"/>
    <w:uiPriority w:val="99"/>
    <w:qFormat/>
    <w:rsid w:val="00c23003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c5385"/>
    <w:pPr>
      <w:tabs>
        <w:tab w:val="center" w:pos="4680" w:leader="none"/>
        <w:tab w:val="right" w:pos="9360" w:leader="none"/>
      </w:tabs>
      <w:spacing w:lineRule="auto" w:line="259" w:before="0" w:after="160"/>
    </w:pPr>
    <w:rPr>
      <w:rFonts w:ascii="Calibri" w:hAnsi="Calibri" w:eastAsia="Calibri" w:cs="Times New Roman"/>
      <w:color w:val="00000A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LibreOffice/5.0.5.2$Windows_x86 LibreOffice_project/55b006a02d247b5f7215fc6ea0fde844b30035b3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2016-01-30T15:10:00Z</dcterms:created>
  <dc:creator>DNelson</dc:creator>
  <dc:language>en-US</dc:language>
  <dcterms:modified xsi:type="dcterms:W3CDTF">2016-02-28T14:21:18Z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