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E9" w:rsidRPr="00A373EF" w:rsidRDefault="002909BC" w:rsidP="00B565E9">
      <w:pPr>
        <w:jc w:val="center"/>
        <w:rPr>
          <w:b/>
          <w:sz w:val="28"/>
          <w:szCs w:val="24"/>
        </w:rPr>
      </w:pPr>
      <w:r w:rsidRPr="00A373EF">
        <w:rPr>
          <w:b/>
          <w:sz w:val="28"/>
          <w:szCs w:val="24"/>
        </w:rPr>
        <w:t>Change that Lasts – Part 1</w:t>
      </w:r>
      <w:r w:rsidR="00B565E9" w:rsidRPr="00A373EF">
        <w:rPr>
          <w:b/>
          <w:sz w:val="28"/>
          <w:szCs w:val="24"/>
        </w:rPr>
        <w:br/>
      </w:r>
      <w:r w:rsidR="00766178" w:rsidRPr="00A373EF">
        <w:rPr>
          <w:b/>
          <w:sz w:val="28"/>
          <w:szCs w:val="24"/>
        </w:rPr>
        <w:t>Nehemiah</w:t>
      </w:r>
      <w:r w:rsidR="007832A9" w:rsidRPr="00A373EF">
        <w:rPr>
          <w:b/>
          <w:sz w:val="28"/>
          <w:szCs w:val="24"/>
        </w:rPr>
        <w:t xml:space="preserve"> </w:t>
      </w:r>
      <w:r w:rsidRPr="00A373EF">
        <w:rPr>
          <w:b/>
          <w:sz w:val="28"/>
          <w:szCs w:val="24"/>
        </w:rPr>
        <w:t>8:1-18</w:t>
      </w:r>
      <w:r w:rsidR="0062570B" w:rsidRPr="00A373EF">
        <w:rPr>
          <w:b/>
          <w:sz w:val="28"/>
          <w:szCs w:val="24"/>
        </w:rPr>
        <w:t xml:space="preserve"> </w:t>
      </w:r>
      <w:r w:rsidR="00B565E9" w:rsidRPr="00A373EF">
        <w:rPr>
          <w:b/>
          <w:sz w:val="28"/>
          <w:szCs w:val="24"/>
        </w:rPr>
        <w:t xml:space="preserve">(page </w:t>
      </w:r>
      <w:r w:rsidR="000224BA" w:rsidRPr="00A373EF">
        <w:rPr>
          <w:b/>
          <w:sz w:val="28"/>
          <w:szCs w:val="24"/>
        </w:rPr>
        <w:t>34</w:t>
      </w:r>
      <w:r w:rsidRPr="00A373EF">
        <w:rPr>
          <w:b/>
          <w:sz w:val="28"/>
          <w:szCs w:val="24"/>
        </w:rPr>
        <w:t>7</w:t>
      </w:r>
      <w:r w:rsidR="00B565E9" w:rsidRPr="00A373EF">
        <w:rPr>
          <w:b/>
          <w:sz w:val="28"/>
          <w:szCs w:val="24"/>
        </w:rPr>
        <w:t>)</w:t>
      </w:r>
    </w:p>
    <w:p w:rsidR="00A373EF" w:rsidRPr="00A373EF" w:rsidRDefault="00A373EF" w:rsidP="001F1909">
      <w:pPr>
        <w:tabs>
          <w:tab w:val="left" w:pos="5349"/>
        </w:tabs>
        <w:rPr>
          <w:b/>
          <w:sz w:val="28"/>
          <w:szCs w:val="24"/>
        </w:rPr>
      </w:pPr>
    </w:p>
    <w:p w:rsidR="00A373EF" w:rsidRDefault="00A373EF" w:rsidP="001F1909">
      <w:pPr>
        <w:tabs>
          <w:tab w:val="left" w:pos="5349"/>
        </w:tabs>
        <w:rPr>
          <w:b/>
          <w:sz w:val="28"/>
          <w:szCs w:val="24"/>
        </w:rPr>
      </w:pPr>
    </w:p>
    <w:p w:rsidR="00D17CBA" w:rsidRPr="00A373EF" w:rsidRDefault="00D17CBA" w:rsidP="001F1909">
      <w:pPr>
        <w:tabs>
          <w:tab w:val="left" w:pos="5349"/>
        </w:tabs>
        <w:rPr>
          <w:sz w:val="28"/>
          <w:szCs w:val="24"/>
        </w:rPr>
      </w:pPr>
      <w:bookmarkStart w:id="0" w:name="_GoBack"/>
      <w:bookmarkEnd w:id="0"/>
      <w:r w:rsidRPr="00A373EF">
        <w:rPr>
          <w:b/>
          <w:sz w:val="28"/>
          <w:szCs w:val="24"/>
        </w:rPr>
        <w:t>Main Truth</w:t>
      </w:r>
      <w:r w:rsidRPr="00A373EF">
        <w:rPr>
          <w:b/>
          <w:sz w:val="28"/>
          <w:szCs w:val="24"/>
        </w:rPr>
        <w:br/>
      </w:r>
      <w:proofErr w:type="gramStart"/>
      <w:r w:rsidR="002909BC" w:rsidRPr="00A373EF">
        <w:rPr>
          <w:sz w:val="28"/>
          <w:szCs w:val="24"/>
        </w:rPr>
        <w:t>To</w:t>
      </w:r>
      <w:proofErr w:type="gramEnd"/>
      <w:r w:rsidR="002909BC" w:rsidRPr="00A373EF">
        <w:rPr>
          <w:sz w:val="28"/>
          <w:szCs w:val="24"/>
        </w:rPr>
        <w:t xml:space="preserve"> be near God is to listen to His Word and do what He says.</w:t>
      </w:r>
    </w:p>
    <w:p w:rsidR="00A373EF" w:rsidRPr="00A373EF" w:rsidRDefault="00A373EF" w:rsidP="001F1909">
      <w:pPr>
        <w:tabs>
          <w:tab w:val="left" w:pos="5349"/>
        </w:tabs>
        <w:rPr>
          <w:b/>
          <w:sz w:val="28"/>
          <w:szCs w:val="24"/>
        </w:rPr>
      </w:pPr>
    </w:p>
    <w:p w:rsidR="00B565E9" w:rsidRPr="00A373EF" w:rsidRDefault="00B565E9" w:rsidP="001F1909">
      <w:pPr>
        <w:tabs>
          <w:tab w:val="left" w:pos="5349"/>
        </w:tabs>
        <w:rPr>
          <w:b/>
          <w:sz w:val="24"/>
        </w:rPr>
      </w:pPr>
      <w:r w:rsidRPr="00A373EF">
        <w:rPr>
          <w:b/>
          <w:sz w:val="28"/>
          <w:szCs w:val="24"/>
        </w:rPr>
        <w:t>Structure Thoughts</w:t>
      </w:r>
      <w:r w:rsidR="001F1909" w:rsidRPr="00A373EF">
        <w:rPr>
          <w:b/>
          <w:sz w:val="24"/>
        </w:rPr>
        <w:tab/>
      </w:r>
    </w:p>
    <w:p w:rsidR="00D50AD8" w:rsidRPr="00A373EF" w:rsidRDefault="00D50AD8" w:rsidP="00D50AD8">
      <w:pPr>
        <w:pStyle w:val="chapter-1"/>
        <w:shd w:val="clear" w:color="auto" w:fill="FFFFFF"/>
        <w:spacing w:before="0" w:beforeAutospacing="0" w:after="167" w:afterAutospacing="0"/>
        <w:rPr>
          <w:rStyle w:val="text"/>
          <w:rFonts w:ascii="Calibri" w:hAnsi="Calibri"/>
          <w:i/>
          <w:color w:val="000000"/>
          <w:sz w:val="32"/>
          <w:szCs w:val="28"/>
        </w:rPr>
      </w:pPr>
      <w:r w:rsidRPr="00A373EF">
        <w:rPr>
          <w:rStyle w:val="text"/>
          <w:rFonts w:ascii="Calibri" w:hAnsi="Calibri"/>
          <w:i/>
          <w:color w:val="000000"/>
          <w:sz w:val="32"/>
          <w:szCs w:val="28"/>
          <w:vertAlign w:val="superscript"/>
        </w:rPr>
        <w:t>1</w:t>
      </w:r>
      <w:r w:rsidRPr="00A373EF">
        <w:rPr>
          <w:rStyle w:val="text"/>
          <w:rFonts w:ascii="Calibri" w:hAnsi="Calibri"/>
          <w:i/>
          <w:color w:val="000000"/>
          <w:sz w:val="32"/>
          <w:szCs w:val="28"/>
        </w:rPr>
        <w:t>And all the people gathered as one man into the square before</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the Water Gate. And they told</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 xml:space="preserve">Ezra the scribe to bring the </w:t>
      </w:r>
      <w:r w:rsidRPr="00A373EF">
        <w:rPr>
          <w:rStyle w:val="text"/>
          <w:rFonts w:ascii="Calibri" w:hAnsi="Calibri"/>
          <w:i/>
          <w:color w:val="000000"/>
          <w:sz w:val="32"/>
          <w:szCs w:val="28"/>
          <w:u w:val="single"/>
        </w:rPr>
        <w:t>Book of the Law of Moses that the</w:t>
      </w:r>
      <w:r w:rsidRPr="00A373EF">
        <w:rPr>
          <w:rStyle w:val="apple-converted-space"/>
          <w:rFonts w:ascii="Calibri" w:hAnsi="Calibri"/>
          <w:i/>
          <w:color w:val="000000"/>
          <w:sz w:val="32"/>
          <w:szCs w:val="28"/>
          <w:u w:val="single"/>
        </w:rPr>
        <w:t> </w:t>
      </w:r>
      <w:r w:rsidRPr="00A373EF">
        <w:rPr>
          <w:rStyle w:val="small-caps"/>
          <w:rFonts w:ascii="Calibri" w:eastAsia="Calibri" w:hAnsi="Calibri"/>
          <w:i/>
          <w:smallCaps/>
          <w:color w:val="000000"/>
          <w:sz w:val="32"/>
          <w:szCs w:val="28"/>
          <w:u w:val="single"/>
        </w:rPr>
        <w:t>Lord</w:t>
      </w:r>
      <w:r w:rsidRPr="00A373EF">
        <w:rPr>
          <w:rStyle w:val="apple-converted-space"/>
          <w:rFonts w:ascii="Calibri" w:hAnsi="Calibri"/>
          <w:i/>
          <w:color w:val="000000"/>
          <w:sz w:val="32"/>
          <w:szCs w:val="28"/>
          <w:u w:val="single"/>
        </w:rPr>
        <w:t> </w:t>
      </w:r>
      <w:r w:rsidRPr="00A373EF">
        <w:rPr>
          <w:rStyle w:val="text"/>
          <w:rFonts w:ascii="Calibri" w:hAnsi="Calibri"/>
          <w:i/>
          <w:color w:val="000000"/>
          <w:sz w:val="32"/>
          <w:szCs w:val="28"/>
          <w:u w:val="single"/>
        </w:rPr>
        <w:t>had commanded Israel</w:t>
      </w:r>
      <w:r w:rsidRPr="00A373EF">
        <w:rPr>
          <w:rStyle w:val="text"/>
          <w:rFonts w:ascii="Calibri" w:hAnsi="Calibri"/>
          <w:i/>
          <w:color w:val="000000"/>
          <w:sz w:val="32"/>
          <w:szCs w:val="28"/>
        </w:rPr>
        <w:t xml:space="preserve">.  </w:t>
      </w:r>
      <w:r w:rsidRPr="00A373EF">
        <w:rPr>
          <w:rStyle w:val="text"/>
          <w:rFonts w:ascii="Calibri" w:hAnsi="Calibri" w:cs="Arial"/>
          <w:bCs/>
          <w:i/>
          <w:color w:val="000000"/>
          <w:sz w:val="32"/>
          <w:szCs w:val="28"/>
          <w:vertAlign w:val="superscript"/>
        </w:rPr>
        <w:t>2</w:t>
      </w:r>
      <w:r w:rsidRPr="00A373EF">
        <w:rPr>
          <w:rStyle w:val="text"/>
          <w:rFonts w:ascii="Calibri" w:hAnsi="Calibri"/>
          <w:i/>
          <w:color w:val="000000"/>
          <w:sz w:val="32"/>
          <w:szCs w:val="28"/>
        </w:rPr>
        <w:t>So Ezra the priest</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brought the Law before the assembly, both men and women and all who could understand what they heard,</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 xml:space="preserve">on the first day of the seventh month.  </w:t>
      </w:r>
      <w:r w:rsidRPr="00A373EF">
        <w:rPr>
          <w:rStyle w:val="text"/>
          <w:rFonts w:ascii="Calibri" w:hAnsi="Calibri" w:cs="Arial"/>
          <w:bCs/>
          <w:i/>
          <w:color w:val="000000"/>
          <w:sz w:val="32"/>
          <w:szCs w:val="28"/>
          <w:vertAlign w:val="superscript"/>
        </w:rPr>
        <w:t>3</w:t>
      </w:r>
      <w:r w:rsidRPr="00A373EF">
        <w:rPr>
          <w:rStyle w:val="text"/>
          <w:rFonts w:ascii="Calibri" w:hAnsi="Calibri"/>
          <w:i/>
          <w:color w:val="000000"/>
          <w:sz w:val="32"/>
          <w:szCs w:val="28"/>
        </w:rPr>
        <w:t xml:space="preserve">And he read from it facing the square before the Water Gate </w:t>
      </w:r>
      <w:r w:rsidRPr="00A373EF">
        <w:rPr>
          <w:rStyle w:val="text"/>
          <w:rFonts w:ascii="Calibri" w:hAnsi="Calibri"/>
          <w:i/>
          <w:color w:val="000000"/>
          <w:sz w:val="32"/>
          <w:szCs w:val="28"/>
          <w:u w:val="single"/>
        </w:rPr>
        <w:t>from early morning until midday</w:t>
      </w:r>
      <w:r w:rsidRPr="00A373EF">
        <w:rPr>
          <w:rStyle w:val="text"/>
          <w:rFonts w:ascii="Calibri" w:hAnsi="Calibri"/>
          <w:i/>
          <w:color w:val="000000"/>
          <w:sz w:val="32"/>
          <w:szCs w:val="28"/>
        </w:rPr>
        <w:t xml:space="preserve">, in the presence of the men and the women and those who could understand.  And the ears of all the people were attentive to the Book of the Law.  </w:t>
      </w:r>
      <w:r w:rsidRPr="00A373EF">
        <w:rPr>
          <w:rStyle w:val="text"/>
          <w:rFonts w:ascii="Calibri" w:hAnsi="Calibri" w:cs="Arial"/>
          <w:bCs/>
          <w:i/>
          <w:color w:val="000000"/>
          <w:sz w:val="32"/>
          <w:szCs w:val="28"/>
          <w:vertAlign w:val="superscript"/>
        </w:rPr>
        <w:t>4</w:t>
      </w:r>
      <w:r w:rsidRPr="00A373EF">
        <w:rPr>
          <w:rStyle w:val="text"/>
          <w:rFonts w:ascii="Calibri" w:hAnsi="Calibri"/>
          <w:i/>
          <w:color w:val="000000"/>
          <w:sz w:val="32"/>
          <w:szCs w:val="28"/>
        </w:rPr>
        <w:t xml:space="preserve">And Ezra the scribe stood on a wooden platform that they had made for the purpose.  And beside him stood </w:t>
      </w:r>
      <w:proofErr w:type="spellStart"/>
      <w:r w:rsidRPr="00A373EF">
        <w:rPr>
          <w:rStyle w:val="text"/>
          <w:rFonts w:ascii="Calibri" w:hAnsi="Calibri"/>
          <w:i/>
          <w:color w:val="000000"/>
          <w:sz w:val="32"/>
          <w:szCs w:val="28"/>
        </w:rPr>
        <w:t>Mattithiah</w:t>
      </w:r>
      <w:proofErr w:type="spellEnd"/>
      <w:r w:rsidRPr="00A373EF">
        <w:rPr>
          <w:rStyle w:val="text"/>
          <w:rFonts w:ascii="Calibri" w:hAnsi="Calibri"/>
          <w:i/>
          <w:color w:val="000000"/>
          <w:sz w:val="32"/>
          <w:szCs w:val="28"/>
        </w:rPr>
        <w:t xml:space="preserve">, Shema, Anaiah, Uriah, </w:t>
      </w:r>
      <w:proofErr w:type="spellStart"/>
      <w:r w:rsidRPr="00A373EF">
        <w:rPr>
          <w:rStyle w:val="text"/>
          <w:rFonts w:ascii="Calibri" w:hAnsi="Calibri"/>
          <w:i/>
          <w:color w:val="000000"/>
          <w:sz w:val="32"/>
          <w:szCs w:val="28"/>
        </w:rPr>
        <w:t>Hilkiah</w:t>
      </w:r>
      <w:proofErr w:type="spellEnd"/>
      <w:r w:rsidRPr="00A373EF">
        <w:rPr>
          <w:rStyle w:val="text"/>
          <w:rFonts w:ascii="Calibri" w:hAnsi="Calibri"/>
          <w:i/>
          <w:color w:val="000000"/>
          <w:sz w:val="32"/>
          <w:szCs w:val="28"/>
        </w:rPr>
        <w:t xml:space="preserve">, and </w:t>
      </w:r>
      <w:proofErr w:type="spellStart"/>
      <w:r w:rsidRPr="00A373EF">
        <w:rPr>
          <w:rStyle w:val="text"/>
          <w:rFonts w:ascii="Calibri" w:hAnsi="Calibri"/>
          <w:i/>
          <w:color w:val="000000"/>
          <w:sz w:val="32"/>
          <w:szCs w:val="28"/>
        </w:rPr>
        <w:t>Maaseiah</w:t>
      </w:r>
      <w:proofErr w:type="spellEnd"/>
      <w:r w:rsidRPr="00A373EF">
        <w:rPr>
          <w:rStyle w:val="text"/>
          <w:rFonts w:ascii="Calibri" w:hAnsi="Calibri"/>
          <w:i/>
          <w:color w:val="000000"/>
          <w:sz w:val="32"/>
          <w:szCs w:val="28"/>
        </w:rPr>
        <w:t xml:space="preserve"> on his right hand, and </w:t>
      </w:r>
      <w:proofErr w:type="spellStart"/>
      <w:r w:rsidRPr="00A373EF">
        <w:rPr>
          <w:rStyle w:val="text"/>
          <w:rFonts w:ascii="Calibri" w:hAnsi="Calibri"/>
          <w:i/>
          <w:color w:val="000000"/>
          <w:sz w:val="32"/>
          <w:szCs w:val="28"/>
        </w:rPr>
        <w:t>Pedaiah</w:t>
      </w:r>
      <w:proofErr w:type="spellEnd"/>
      <w:r w:rsidRPr="00A373EF">
        <w:rPr>
          <w:rStyle w:val="text"/>
          <w:rFonts w:ascii="Calibri" w:hAnsi="Calibri"/>
          <w:i/>
          <w:color w:val="000000"/>
          <w:sz w:val="32"/>
          <w:szCs w:val="28"/>
        </w:rPr>
        <w:t xml:space="preserve">, </w:t>
      </w:r>
      <w:proofErr w:type="spellStart"/>
      <w:r w:rsidRPr="00A373EF">
        <w:rPr>
          <w:rStyle w:val="text"/>
          <w:rFonts w:ascii="Calibri" w:hAnsi="Calibri"/>
          <w:i/>
          <w:color w:val="000000"/>
          <w:sz w:val="32"/>
          <w:szCs w:val="28"/>
        </w:rPr>
        <w:t>Mishael</w:t>
      </w:r>
      <w:proofErr w:type="spellEnd"/>
      <w:r w:rsidRPr="00A373EF">
        <w:rPr>
          <w:rStyle w:val="text"/>
          <w:rFonts w:ascii="Calibri" w:hAnsi="Calibri"/>
          <w:i/>
          <w:color w:val="000000"/>
          <w:sz w:val="32"/>
          <w:szCs w:val="28"/>
        </w:rPr>
        <w:t xml:space="preserve">, </w:t>
      </w:r>
      <w:proofErr w:type="spellStart"/>
      <w:r w:rsidRPr="00A373EF">
        <w:rPr>
          <w:rStyle w:val="text"/>
          <w:rFonts w:ascii="Calibri" w:hAnsi="Calibri"/>
          <w:i/>
          <w:color w:val="000000"/>
          <w:sz w:val="32"/>
          <w:szCs w:val="28"/>
        </w:rPr>
        <w:t>Malchijah</w:t>
      </w:r>
      <w:proofErr w:type="spellEnd"/>
      <w:r w:rsidRPr="00A373EF">
        <w:rPr>
          <w:rStyle w:val="text"/>
          <w:rFonts w:ascii="Calibri" w:hAnsi="Calibri"/>
          <w:i/>
          <w:color w:val="000000"/>
          <w:sz w:val="32"/>
          <w:szCs w:val="28"/>
        </w:rPr>
        <w:t xml:space="preserve">, </w:t>
      </w:r>
      <w:proofErr w:type="spellStart"/>
      <w:r w:rsidRPr="00A373EF">
        <w:rPr>
          <w:rStyle w:val="text"/>
          <w:rFonts w:ascii="Calibri" w:hAnsi="Calibri"/>
          <w:i/>
          <w:color w:val="000000"/>
          <w:sz w:val="32"/>
          <w:szCs w:val="28"/>
        </w:rPr>
        <w:t>Hashum</w:t>
      </w:r>
      <w:proofErr w:type="spellEnd"/>
      <w:r w:rsidRPr="00A373EF">
        <w:rPr>
          <w:rStyle w:val="text"/>
          <w:rFonts w:ascii="Calibri" w:hAnsi="Calibri"/>
          <w:i/>
          <w:color w:val="000000"/>
          <w:sz w:val="32"/>
          <w:szCs w:val="28"/>
        </w:rPr>
        <w:t xml:space="preserve">, </w:t>
      </w:r>
      <w:proofErr w:type="spellStart"/>
      <w:r w:rsidRPr="00A373EF">
        <w:rPr>
          <w:rStyle w:val="text"/>
          <w:rFonts w:ascii="Calibri" w:hAnsi="Calibri"/>
          <w:i/>
          <w:color w:val="000000"/>
          <w:sz w:val="32"/>
          <w:szCs w:val="28"/>
        </w:rPr>
        <w:t>Hashbaddanah</w:t>
      </w:r>
      <w:proofErr w:type="spellEnd"/>
      <w:r w:rsidRPr="00A373EF">
        <w:rPr>
          <w:rStyle w:val="text"/>
          <w:rFonts w:ascii="Calibri" w:hAnsi="Calibri"/>
          <w:i/>
          <w:color w:val="000000"/>
          <w:sz w:val="32"/>
          <w:szCs w:val="28"/>
        </w:rPr>
        <w:t xml:space="preserve">, Zechariah, and </w:t>
      </w:r>
      <w:proofErr w:type="spellStart"/>
      <w:r w:rsidRPr="00A373EF">
        <w:rPr>
          <w:rStyle w:val="text"/>
          <w:rFonts w:ascii="Calibri" w:hAnsi="Calibri"/>
          <w:i/>
          <w:color w:val="000000"/>
          <w:sz w:val="32"/>
          <w:szCs w:val="28"/>
        </w:rPr>
        <w:t>Meshullam</w:t>
      </w:r>
      <w:proofErr w:type="spellEnd"/>
      <w:r w:rsidRPr="00A373EF">
        <w:rPr>
          <w:rStyle w:val="text"/>
          <w:rFonts w:ascii="Calibri" w:hAnsi="Calibri"/>
          <w:i/>
          <w:color w:val="000000"/>
          <w:sz w:val="32"/>
          <w:szCs w:val="28"/>
        </w:rPr>
        <w:t xml:space="preserve"> on his left hand.  </w:t>
      </w:r>
      <w:r w:rsidRPr="00A373EF">
        <w:rPr>
          <w:rStyle w:val="text"/>
          <w:rFonts w:ascii="Calibri" w:hAnsi="Calibri" w:cs="Arial"/>
          <w:bCs/>
          <w:i/>
          <w:color w:val="000000"/>
          <w:sz w:val="32"/>
          <w:szCs w:val="28"/>
          <w:vertAlign w:val="superscript"/>
        </w:rPr>
        <w:t>5</w:t>
      </w:r>
      <w:r w:rsidRPr="00A373EF">
        <w:rPr>
          <w:rStyle w:val="text"/>
          <w:rFonts w:ascii="Calibri" w:hAnsi="Calibri"/>
          <w:i/>
          <w:color w:val="000000"/>
          <w:sz w:val="32"/>
          <w:szCs w:val="28"/>
        </w:rPr>
        <w:t xml:space="preserve">And Ezra opened the book in the sight of all the people, for he was above all the people, and as he opened it all the people stood.  </w:t>
      </w:r>
      <w:r w:rsidRPr="00A373EF">
        <w:rPr>
          <w:rStyle w:val="text"/>
          <w:rFonts w:ascii="Calibri" w:hAnsi="Calibri" w:cs="Arial"/>
          <w:bCs/>
          <w:i/>
          <w:color w:val="000000"/>
          <w:sz w:val="32"/>
          <w:szCs w:val="28"/>
          <w:vertAlign w:val="superscript"/>
        </w:rPr>
        <w:t>6</w:t>
      </w:r>
      <w:r w:rsidRPr="00A373EF">
        <w:rPr>
          <w:rStyle w:val="text"/>
          <w:rFonts w:ascii="Calibri" w:hAnsi="Calibri"/>
          <w:i/>
          <w:color w:val="000000"/>
          <w:sz w:val="32"/>
          <w:szCs w:val="28"/>
        </w:rPr>
        <w:t>And Ezra blessed the</w:t>
      </w:r>
      <w:r w:rsidRPr="00A373EF">
        <w:rPr>
          <w:rStyle w:val="apple-converted-space"/>
          <w:rFonts w:ascii="Calibri" w:hAnsi="Calibri"/>
          <w:i/>
          <w:color w:val="000000"/>
          <w:sz w:val="32"/>
          <w:szCs w:val="28"/>
        </w:rPr>
        <w:t> </w:t>
      </w:r>
      <w:r w:rsidRPr="00A373EF">
        <w:rPr>
          <w:rStyle w:val="small-caps"/>
          <w:rFonts w:ascii="Calibri" w:eastAsia="Calibri" w:hAnsi="Calibri"/>
          <w:i/>
          <w:smallCaps/>
          <w:color w:val="000000"/>
          <w:sz w:val="32"/>
          <w:szCs w:val="28"/>
        </w:rPr>
        <w:t>Lord</w:t>
      </w:r>
      <w:r w:rsidRPr="00A373EF">
        <w:rPr>
          <w:rStyle w:val="text"/>
          <w:rFonts w:ascii="Calibri" w:hAnsi="Calibri"/>
          <w:i/>
          <w:color w:val="000000"/>
          <w:sz w:val="32"/>
          <w:szCs w:val="28"/>
        </w:rPr>
        <w:t>, the great God, and all the people answered,</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“Amen, Amen,”</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lifting up their hands.  And they bowed their heads and worshiped the</w:t>
      </w:r>
      <w:r w:rsidRPr="00A373EF">
        <w:rPr>
          <w:rStyle w:val="apple-converted-space"/>
          <w:rFonts w:ascii="Calibri" w:hAnsi="Calibri"/>
          <w:i/>
          <w:color w:val="000000"/>
          <w:sz w:val="32"/>
          <w:szCs w:val="28"/>
        </w:rPr>
        <w:t> </w:t>
      </w:r>
      <w:r w:rsidRPr="00A373EF">
        <w:rPr>
          <w:rStyle w:val="small-caps"/>
          <w:rFonts w:ascii="Calibri" w:eastAsia="Calibri" w:hAnsi="Calibri"/>
          <w:i/>
          <w:smallCaps/>
          <w:color w:val="000000"/>
          <w:sz w:val="32"/>
          <w:szCs w:val="28"/>
        </w:rPr>
        <w:t>Lord</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 xml:space="preserve">with their faces to the ground.  </w:t>
      </w:r>
      <w:r w:rsidRPr="00A373EF">
        <w:rPr>
          <w:rStyle w:val="text"/>
          <w:rFonts w:ascii="Calibri" w:hAnsi="Calibri" w:cs="Arial"/>
          <w:bCs/>
          <w:i/>
          <w:color w:val="000000"/>
          <w:sz w:val="32"/>
          <w:szCs w:val="28"/>
          <w:vertAlign w:val="superscript"/>
        </w:rPr>
        <w:t>7</w:t>
      </w:r>
      <w:r w:rsidRPr="00A373EF">
        <w:rPr>
          <w:rStyle w:val="text"/>
          <w:rFonts w:ascii="Calibri" w:hAnsi="Calibri"/>
          <w:i/>
          <w:color w:val="000000"/>
          <w:sz w:val="32"/>
          <w:szCs w:val="28"/>
        </w:rPr>
        <w:t xml:space="preserve">Also </w:t>
      </w:r>
      <w:proofErr w:type="spellStart"/>
      <w:r w:rsidRPr="00A373EF">
        <w:rPr>
          <w:rStyle w:val="text"/>
          <w:rFonts w:ascii="Calibri" w:hAnsi="Calibri"/>
          <w:i/>
          <w:color w:val="000000"/>
          <w:sz w:val="32"/>
          <w:szCs w:val="28"/>
        </w:rPr>
        <w:t>Jeshua</w:t>
      </w:r>
      <w:proofErr w:type="spellEnd"/>
      <w:r w:rsidRPr="00A373EF">
        <w:rPr>
          <w:rStyle w:val="text"/>
          <w:rFonts w:ascii="Calibri" w:hAnsi="Calibri"/>
          <w:i/>
          <w:color w:val="000000"/>
          <w:sz w:val="32"/>
          <w:szCs w:val="28"/>
        </w:rPr>
        <w:t xml:space="preserve">, </w:t>
      </w:r>
      <w:proofErr w:type="spellStart"/>
      <w:r w:rsidRPr="00A373EF">
        <w:rPr>
          <w:rStyle w:val="text"/>
          <w:rFonts w:ascii="Calibri" w:hAnsi="Calibri"/>
          <w:i/>
          <w:color w:val="000000"/>
          <w:sz w:val="32"/>
          <w:szCs w:val="28"/>
        </w:rPr>
        <w:t>Bani</w:t>
      </w:r>
      <w:proofErr w:type="spellEnd"/>
      <w:r w:rsidRPr="00A373EF">
        <w:rPr>
          <w:rStyle w:val="text"/>
          <w:rFonts w:ascii="Calibri" w:hAnsi="Calibri"/>
          <w:i/>
          <w:color w:val="000000"/>
          <w:sz w:val="32"/>
          <w:szCs w:val="28"/>
        </w:rPr>
        <w:t xml:space="preserve">, </w:t>
      </w:r>
      <w:proofErr w:type="spellStart"/>
      <w:r w:rsidRPr="00A373EF">
        <w:rPr>
          <w:rStyle w:val="text"/>
          <w:rFonts w:ascii="Calibri" w:hAnsi="Calibri"/>
          <w:i/>
          <w:color w:val="000000"/>
          <w:sz w:val="32"/>
          <w:szCs w:val="28"/>
        </w:rPr>
        <w:t>Sherebiah</w:t>
      </w:r>
      <w:proofErr w:type="spellEnd"/>
      <w:r w:rsidRPr="00A373EF">
        <w:rPr>
          <w:rStyle w:val="text"/>
          <w:rFonts w:ascii="Calibri" w:hAnsi="Calibri"/>
          <w:i/>
          <w:color w:val="000000"/>
          <w:sz w:val="32"/>
          <w:szCs w:val="28"/>
        </w:rPr>
        <w:t xml:space="preserve">, </w:t>
      </w:r>
      <w:proofErr w:type="spellStart"/>
      <w:r w:rsidRPr="00A373EF">
        <w:rPr>
          <w:rStyle w:val="text"/>
          <w:rFonts w:ascii="Calibri" w:hAnsi="Calibri"/>
          <w:i/>
          <w:color w:val="000000"/>
          <w:sz w:val="32"/>
          <w:szCs w:val="28"/>
        </w:rPr>
        <w:t>Jamin</w:t>
      </w:r>
      <w:proofErr w:type="spellEnd"/>
      <w:r w:rsidRPr="00A373EF">
        <w:rPr>
          <w:rStyle w:val="text"/>
          <w:rFonts w:ascii="Calibri" w:hAnsi="Calibri"/>
          <w:i/>
          <w:color w:val="000000"/>
          <w:sz w:val="32"/>
          <w:szCs w:val="28"/>
        </w:rPr>
        <w:t xml:space="preserve">, </w:t>
      </w:r>
      <w:proofErr w:type="spellStart"/>
      <w:r w:rsidRPr="00A373EF">
        <w:rPr>
          <w:rStyle w:val="text"/>
          <w:rFonts w:ascii="Calibri" w:hAnsi="Calibri"/>
          <w:i/>
          <w:color w:val="000000"/>
          <w:sz w:val="32"/>
          <w:szCs w:val="28"/>
        </w:rPr>
        <w:t>Akkub</w:t>
      </w:r>
      <w:proofErr w:type="spellEnd"/>
      <w:r w:rsidRPr="00A373EF">
        <w:rPr>
          <w:rStyle w:val="text"/>
          <w:rFonts w:ascii="Calibri" w:hAnsi="Calibri"/>
          <w:i/>
          <w:color w:val="000000"/>
          <w:sz w:val="32"/>
          <w:szCs w:val="28"/>
        </w:rPr>
        <w:t xml:space="preserve">, </w:t>
      </w:r>
      <w:proofErr w:type="spellStart"/>
      <w:r w:rsidRPr="00A373EF">
        <w:rPr>
          <w:rStyle w:val="text"/>
          <w:rFonts w:ascii="Calibri" w:hAnsi="Calibri"/>
          <w:i/>
          <w:color w:val="000000"/>
          <w:sz w:val="32"/>
          <w:szCs w:val="28"/>
        </w:rPr>
        <w:t>Shabbethai</w:t>
      </w:r>
      <w:proofErr w:type="spellEnd"/>
      <w:r w:rsidRPr="00A373EF">
        <w:rPr>
          <w:rStyle w:val="text"/>
          <w:rFonts w:ascii="Calibri" w:hAnsi="Calibri"/>
          <w:i/>
          <w:color w:val="000000"/>
          <w:sz w:val="32"/>
          <w:szCs w:val="28"/>
        </w:rPr>
        <w:t xml:space="preserve">, </w:t>
      </w:r>
      <w:proofErr w:type="spellStart"/>
      <w:r w:rsidRPr="00A373EF">
        <w:rPr>
          <w:rStyle w:val="text"/>
          <w:rFonts w:ascii="Calibri" w:hAnsi="Calibri"/>
          <w:i/>
          <w:color w:val="000000"/>
          <w:sz w:val="32"/>
          <w:szCs w:val="28"/>
        </w:rPr>
        <w:t>Hodiah</w:t>
      </w:r>
      <w:proofErr w:type="spellEnd"/>
      <w:r w:rsidRPr="00A373EF">
        <w:rPr>
          <w:rStyle w:val="text"/>
          <w:rFonts w:ascii="Calibri" w:hAnsi="Calibri"/>
          <w:i/>
          <w:color w:val="000000"/>
          <w:sz w:val="32"/>
          <w:szCs w:val="28"/>
        </w:rPr>
        <w:t xml:space="preserve">, </w:t>
      </w:r>
      <w:proofErr w:type="spellStart"/>
      <w:r w:rsidRPr="00A373EF">
        <w:rPr>
          <w:rStyle w:val="text"/>
          <w:rFonts w:ascii="Calibri" w:hAnsi="Calibri"/>
          <w:i/>
          <w:color w:val="000000"/>
          <w:sz w:val="32"/>
          <w:szCs w:val="28"/>
        </w:rPr>
        <w:t>Maaseiah</w:t>
      </w:r>
      <w:proofErr w:type="spellEnd"/>
      <w:r w:rsidRPr="00A373EF">
        <w:rPr>
          <w:rStyle w:val="text"/>
          <w:rFonts w:ascii="Calibri" w:hAnsi="Calibri"/>
          <w:i/>
          <w:color w:val="000000"/>
          <w:sz w:val="32"/>
          <w:szCs w:val="28"/>
        </w:rPr>
        <w:t xml:space="preserve">, </w:t>
      </w:r>
      <w:proofErr w:type="spellStart"/>
      <w:r w:rsidRPr="00A373EF">
        <w:rPr>
          <w:rStyle w:val="text"/>
          <w:rFonts w:ascii="Calibri" w:hAnsi="Calibri"/>
          <w:i/>
          <w:color w:val="000000"/>
          <w:sz w:val="32"/>
          <w:szCs w:val="28"/>
        </w:rPr>
        <w:t>Kelita</w:t>
      </w:r>
      <w:proofErr w:type="spellEnd"/>
      <w:r w:rsidRPr="00A373EF">
        <w:rPr>
          <w:rStyle w:val="text"/>
          <w:rFonts w:ascii="Calibri" w:hAnsi="Calibri"/>
          <w:i/>
          <w:color w:val="000000"/>
          <w:sz w:val="32"/>
          <w:szCs w:val="28"/>
        </w:rPr>
        <w:t xml:space="preserve">, </w:t>
      </w:r>
      <w:proofErr w:type="spellStart"/>
      <w:r w:rsidRPr="00A373EF">
        <w:rPr>
          <w:rStyle w:val="text"/>
          <w:rFonts w:ascii="Calibri" w:hAnsi="Calibri"/>
          <w:i/>
          <w:color w:val="000000"/>
          <w:sz w:val="32"/>
          <w:szCs w:val="28"/>
        </w:rPr>
        <w:t>Azariah</w:t>
      </w:r>
      <w:proofErr w:type="spellEnd"/>
      <w:r w:rsidRPr="00A373EF">
        <w:rPr>
          <w:rStyle w:val="text"/>
          <w:rFonts w:ascii="Calibri" w:hAnsi="Calibri"/>
          <w:i/>
          <w:color w:val="000000"/>
          <w:sz w:val="32"/>
          <w:szCs w:val="28"/>
        </w:rPr>
        <w:t xml:space="preserve">, </w:t>
      </w:r>
      <w:proofErr w:type="spellStart"/>
      <w:r w:rsidRPr="00A373EF">
        <w:rPr>
          <w:rStyle w:val="text"/>
          <w:rFonts w:ascii="Calibri" w:hAnsi="Calibri"/>
          <w:i/>
          <w:color w:val="000000"/>
          <w:sz w:val="32"/>
          <w:szCs w:val="28"/>
        </w:rPr>
        <w:t>Jozabad</w:t>
      </w:r>
      <w:proofErr w:type="spellEnd"/>
      <w:r w:rsidRPr="00A373EF">
        <w:rPr>
          <w:rStyle w:val="text"/>
          <w:rFonts w:ascii="Calibri" w:hAnsi="Calibri"/>
          <w:i/>
          <w:color w:val="000000"/>
          <w:sz w:val="32"/>
          <w:szCs w:val="28"/>
        </w:rPr>
        <w:t xml:space="preserve">, </w:t>
      </w:r>
      <w:proofErr w:type="spellStart"/>
      <w:r w:rsidRPr="00A373EF">
        <w:rPr>
          <w:rStyle w:val="text"/>
          <w:rFonts w:ascii="Calibri" w:hAnsi="Calibri"/>
          <w:i/>
          <w:color w:val="000000"/>
          <w:sz w:val="32"/>
          <w:szCs w:val="28"/>
        </w:rPr>
        <w:t>Hanan</w:t>
      </w:r>
      <w:proofErr w:type="spellEnd"/>
      <w:r w:rsidRPr="00A373EF">
        <w:rPr>
          <w:rStyle w:val="text"/>
          <w:rFonts w:ascii="Calibri" w:hAnsi="Calibri"/>
          <w:i/>
          <w:color w:val="000000"/>
          <w:sz w:val="32"/>
          <w:szCs w:val="28"/>
        </w:rPr>
        <w:t xml:space="preserve">, </w:t>
      </w:r>
      <w:proofErr w:type="spellStart"/>
      <w:r w:rsidRPr="00A373EF">
        <w:rPr>
          <w:rStyle w:val="text"/>
          <w:rFonts w:ascii="Calibri" w:hAnsi="Calibri"/>
          <w:i/>
          <w:color w:val="000000"/>
          <w:sz w:val="32"/>
          <w:szCs w:val="28"/>
        </w:rPr>
        <w:t>Pelaiah</w:t>
      </w:r>
      <w:proofErr w:type="spellEnd"/>
      <w:r w:rsidRPr="00A373EF">
        <w:rPr>
          <w:rStyle w:val="text"/>
          <w:rFonts w:ascii="Calibri" w:hAnsi="Calibri"/>
          <w:i/>
          <w:color w:val="000000"/>
          <w:sz w:val="32"/>
          <w:szCs w:val="28"/>
        </w:rPr>
        <w:t xml:space="preserve">, the Levites, </w:t>
      </w:r>
      <w:r w:rsidRPr="00A373EF">
        <w:rPr>
          <w:rStyle w:val="text"/>
          <w:rFonts w:ascii="Calibri" w:hAnsi="Calibri"/>
          <w:i/>
          <w:color w:val="000000"/>
          <w:sz w:val="32"/>
          <w:szCs w:val="28"/>
          <w:u w:val="single"/>
        </w:rPr>
        <w:t>helped the people to understand the Law</w:t>
      </w:r>
      <w:r w:rsidRPr="00A373EF">
        <w:rPr>
          <w:rStyle w:val="text"/>
          <w:rFonts w:ascii="Calibri" w:hAnsi="Calibri"/>
          <w:i/>
          <w:color w:val="000000"/>
          <w:sz w:val="32"/>
          <w:szCs w:val="28"/>
        </w:rPr>
        <w:t>,</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 xml:space="preserve">while the people remained in their places.  </w:t>
      </w:r>
      <w:r w:rsidRPr="00A373EF">
        <w:rPr>
          <w:rStyle w:val="text"/>
          <w:rFonts w:ascii="Calibri" w:hAnsi="Calibri" w:cs="Arial"/>
          <w:bCs/>
          <w:i/>
          <w:color w:val="000000"/>
          <w:sz w:val="32"/>
          <w:szCs w:val="28"/>
          <w:u w:val="single"/>
          <w:vertAlign w:val="superscript"/>
        </w:rPr>
        <w:t>8</w:t>
      </w:r>
      <w:r w:rsidRPr="00A373EF">
        <w:rPr>
          <w:rStyle w:val="text"/>
          <w:rFonts w:ascii="Calibri" w:hAnsi="Calibri"/>
          <w:i/>
          <w:color w:val="000000"/>
          <w:sz w:val="32"/>
          <w:szCs w:val="28"/>
          <w:u w:val="single"/>
        </w:rPr>
        <w:t>They read from the book, from the Law of God, clearly,</w:t>
      </w:r>
      <w:r w:rsidRPr="00A373EF">
        <w:rPr>
          <w:rStyle w:val="apple-converted-space"/>
          <w:rFonts w:ascii="Calibri" w:hAnsi="Calibri"/>
          <w:i/>
          <w:color w:val="000000"/>
          <w:sz w:val="32"/>
          <w:szCs w:val="28"/>
          <w:u w:val="single"/>
        </w:rPr>
        <w:t> </w:t>
      </w:r>
      <w:r w:rsidRPr="00A373EF">
        <w:rPr>
          <w:rStyle w:val="text"/>
          <w:rFonts w:ascii="Calibri" w:hAnsi="Calibri"/>
          <w:i/>
          <w:color w:val="000000"/>
          <w:sz w:val="32"/>
          <w:szCs w:val="28"/>
          <w:u w:val="single"/>
        </w:rPr>
        <w:t>and they gave the sense, so that the people understood the reading</w:t>
      </w:r>
      <w:r w:rsidRPr="00A373EF">
        <w:rPr>
          <w:rStyle w:val="text"/>
          <w:rFonts w:ascii="Calibri" w:hAnsi="Calibri"/>
          <w:i/>
          <w:color w:val="000000"/>
          <w:sz w:val="32"/>
          <w:szCs w:val="28"/>
        </w:rPr>
        <w:t>.</w:t>
      </w:r>
    </w:p>
    <w:p w:rsidR="00E32289" w:rsidRPr="00A373EF" w:rsidRDefault="00E32289" w:rsidP="00981976">
      <w:pPr>
        <w:pStyle w:val="chapter-1"/>
        <w:shd w:val="clear" w:color="auto" w:fill="FFFFFF"/>
        <w:spacing w:before="0" w:beforeAutospacing="0" w:after="136" w:afterAutospacing="0"/>
        <w:rPr>
          <w:rStyle w:val="text"/>
          <w:rFonts w:asciiTheme="minorHAnsi" w:hAnsiTheme="minorHAnsi"/>
          <w:i/>
          <w:color w:val="000000"/>
          <w:sz w:val="32"/>
          <w:szCs w:val="28"/>
        </w:rPr>
      </w:pPr>
    </w:p>
    <w:p w:rsidR="00D50AD8" w:rsidRPr="00A373EF" w:rsidRDefault="00D50AD8" w:rsidP="00D50AD8">
      <w:pPr>
        <w:pStyle w:val="NormalWeb"/>
        <w:shd w:val="clear" w:color="auto" w:fill="FFFFFF"/>
        <w:spacing w:before="0" w:beforeAutospacing="0" w:after="167" w:afterAutospacing="0"/>
        <w:rPr>
          <w:rStyle w:val="text"/>
          <w:rFonts w:ascii="Calibri" w:hAnsi="Calibri"/>
          <w:i/>
          <w:color w:val="000000"/>
          <w:sz w:val="32"/>
          <w:szCs w:val="28"/>
        </w:rPr>
      </w:pPr>
      <w:r w:rsidRPr="00A373EF">
        <w:rPr>
          <w:rStyle w:val="text"/>
          <w:rFonts w:ascii="Calibri" w:hAnsi="Calibri" w:cs="Arial"/>
          <w:bCs/>
          <w:i/>
          <w:color w:val="000000"/>
          <w:sz w:val="32"/>
          <w:szCs w:val="28"/>
          <w:vertAlign w:val="superscript"/>
        </w:rPr>
        <w:lastRenderedPageBreak/>
        <w:t>9</w:t>
      </w:r>
      <w:r w:rsidRPr="00A373EF">
        <w:rPr>
          <w:rStyle w:val="text"/>
          <w:rFonts w:ascii="Calibri" w:hAnsi="Calibri"/>
          <w:i/>
          <w:color w:val="000000"/>
          <w:sz w:val="32"/>
          <w:szCs w:val="28"/>
        </w:rPr>
        <w:t>And Nehemiah, who was</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the governor, and Ezra</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the priest and scribe, and the Levites who taught the people said to all the people,</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“This day is holy to the</w:t>
      </w:r>
      <w:r w:rsidRPr="00A373EF">
        <w:rPr>
          <w:rStyle w:val="apple-converted-space"/>
          <w:rFonts w:ascii="Calibri" w:hAnsi="Calibri"/>
          <w:i/>
          <w:color w:val="000000"/>
          <w:sz w:val="32"/>
          <w:szCs w:val="28"/>
        </w:rPr>
        <w:t> </w:t>
      </w:r>
      <w:r w:rsidRPr="00A373EF">
        <w:rPr>
          <w:rStyle w:val="small-caps"/>
          <w:rFonts w:ascii="Calibri" w:eastAsia="Calibri" w:hAnsi="Calibri"/>
          <w:i/>
          <w:smallCaps/>
          <w:color w:val="000000"/>
          <w:sz w:val="32"/>
          <w:szCs w:val="28"/>
        </w:rPr>
        <w:t>Lord</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your God;</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u w:val="single"/>
        </w:rPr>
        <w:t>do not mourn or weep</w:t>
      </w:r>
      <w:r w:rsidRPr="00A373EF">
        <w:rPr>
          <w:rStyle w:val="text"/>
          <w:rFonts w:ascii="Calibri" w:hAnsi="Calibri"/>
          <w:i/>
          <w:color w:val="000000"/>
          <w:sz w:val="32"/>
          <w:szCs w:val="28"/>
        </w:rPr>
        <w:t xml:space="preserve">.”  </w:t>
      </w:r>
      <w:r w:rsidRPr="00A373EF">
        <w:rPr>
          <w:rStyle w:val="text"/>
          <w:rFonts w:ascii="Calibri" w:hAnsi="Calibri"/>
          <w:i/>
          <w:color w:val="000000"/>
          <w:sz w:val="32"/>
          <w:szCs w:val="28"/>
          <w:u w:val="single"/>
        </w:rPr>
        <w:t>For all the people wept as they heard the words of the Law</w:t>
      </w:r>
      <w:r w:rsidRPr="00A373EF">
        <w:rPr>
          <w:rStyle w:val="text"/>
          <w:rFonts w:ascii="Calibri" w:hAnsi="Calibri"/>
          <w:i/>
          <w:color w:val="000000"/>
          <w:sz w:val="32"/>
          <w:szCs w:val="28"/>
        </w:rPr>
        <w:t xml:space="preserve">.  </w:t>
      </w:r>
      <w:r w:rsidRPr="00A373EF">
        <w:rPr>
          <w:rStyle w:val="text"/>
          <w:rFonts w:ascii="Calibri" w:hAnsi="Calibri" w:cs="Arial"/>
          <w:bCs/>
          <w:i/>
          <w:color w:val="000000"/>
          <w:sz w:val="32"/>
          <w:szCs w:val="28"/>
          <w:vertAlign w:val="superscript"/>
        </w:rPr>
        <w:t>10</w:t>
      </w:r>
      <w:r w:rsidRPr="00A373EF">
        <w:rPr>
          <w:rStyle w:val="text"/>
          <w:rFonts w:ascii="Calibri" w:hAnsi="Calibri"/>
          <w:i/>
          <w:color w:val="000000"/>
          <w:sz w:val="32"/>
          <w:szCs w:val="28"/>
        </w:rPr>
        <w:t>Then he said to them, “Go your way.  Eat the fat and drink sweet wine and</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 xml:space="preserve">send portions to anyone who has nothing ready, for this day is holy to our Lord.  </w:t>
      </w:r>
      <w:r w:rsidRPr="00A373EF">
        <w:rPr>
          <w:rStyle w:val="text"/>
          <w:rFonts w:ascii="Calibri" w:hAnsi="Calibri"/>
          <w:i/>
          <w:color w:val="000000"/>
          <w:sz w:val="32"/>
          <w:szCs w:val="28"/>
          <w:u w:val="single"/>
        </w:rPr>
        <w:t>And do not be grieved</w:t>
      </w:r>
      <w:r w:rsidRPr="00A373EF">
        <w:rPr>
          <w:rStyle w:val="text"/>
          <w:rFonts w:ascii="Calibri" w:hAnsi="Calibri"/>
          <w:i/>
          <w:color w:val="000000"/>
          <w:sz w:val="32"/>
          <w:szCs w:val="28"/>
        </w:rPr>
        <w:t xml:space="preserve">, for the joy of the </w:t>
      </w:r>
      <w:r w:rsidRPr="00A373EF">
        <w:rPr>
          <w:rStyle w:val="small-caps"/>
          <w:rFonts w:ascii="Calibri" w:eastAsia="Calibri" w:hAnsi="Calibri"/>
          <w:i/>
          <w:smallCaps/>
          <w:color w:val="000000"/>
          <w:sz w:val="32"/>
          <w:szCs w:val="28"/>
        </w:rPr>
        <w:t>Lord</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 xml:space="preserve">is your strength.”  </w:t>
      </w:r>
      <w:r w:rsidRPr="00A373EF">
        <w:rPr>
          <w:rStyle w:val="text"/>
          <w:rFonts w:ascii="Calibri" w:hAnsi="Calibri" w:cs="Arial"/>
          <w:bCs/>
          <w:i/>
          <w:color w:val="000000"/>
          <w:sz w:val="32"/>
          <w:szCs w:val="28"/>
          <w:vertAlign w:val="superscript"/>
        </w:rPr>
        <w:t>11</w:t>
      </w:r>
      <w:r w:rsidRPr="00A373EF">
        <w:rPr>
          <w:rStyle w:val="text"/>
          <w:rFonts w:ascii="Calibri" w:hAnsi="Calibri"/>
          <w:i/>
          <w:color w:val="000000"/>
          <w:sz w:val="32"/>
          <w:szCs w:val="28"/>
        </w:rPr>
        <w:t xml:space="preserve">So the Levites calmed all the people, saying, “Be quiet, for this day is holy; </w:t>
      </w:r>
      <w:r w:rsidRPr="00A373EF">
        <w:rPr>
          <w:rStyle w:val="text"/>
          <w:rFonts w:ascii="Calibri" w:hAnsi="Calibri"/>
          <w:i/>
          <w:color w:val="000000"/>
          <w:sz w:val="32"/>
          <w:szCs w:val="28"/>
          <w:u w:val="single"/>
        </w:rPr>
        <w:t>do not be grieved</w:t>
      </w:r>
      <w:r w:rsidRPr="00A373EF">
        <w:rPr>
          <w:rStyle w:val="text"/>
          <w:rFonts w:ascii="Calibri" w:hAnsi="Calibri"/>
          <w:i/>
          <w:color w:val="000000"/>
          <w:sz w:val="32"/>
          <w:szCs w:val="28"/>
        </w:rPr>
        <w:t xml:space="preserve">.”  </w:t>
      </w:r>
      <w:r w:rsidRPr="00A373EF">
        <w:rPr>
          <w:rStyle w:val="text"/>
          <w:rFonts w:ascii="Calibri" w:hAnsi="Calibri" w:cs="Arial"/>
          <w:bCs/>
          <w:i/>
          <w:color w:val="000000"/>
          <w:sz w:val="32"/>
          <w:szCs w:val="28"/>
          <w:vertAlign w:val="superscript"/>
        </w:rPr>
        <w:t>12</w:t>
      </w:r>
      <w:r w:rsidRPr="00A373EF">
        <w:rPr>
          <w:rStyle w:val="text"/>
          <w:rFonts w:ascii="Calibri" w:hAnsi="Calibri"/>
          <w:i/>
          <w:color w:val="000000"/>
          <w:sz w:val="32"/>
          <w:szCs w:val="28"/>
        </w:rPr>
        <w:t>And all the people went their way to eat and drink and to send portions and to make great rejoicing, because</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they had understood the words that were declared to them.</w:t>
      </w:r>
    </w:p>
    <w:p w:rsidR="00981976" w:rsidRPr="00A373EF" w:rsidRDefault="00981976" w:rsidP="00981976">
      <w:pPr>
        <w:pStyle w:val="chapter-1"/>
        <w:shd w:val="clear" w:color="auto" w:fill="FFFFFF"/>
        <w:spacing w:before="0" w:beforeAutospacing="0" w:after="136" w:afterAutospacing="0"/>
        <w:rPr>
          <w:rFonts w:asciiTheme="minorHAnsi" w:hAnsiTheme="minorHAnsi"/>
          <w:i/>
          <w:color w:val="000000"/>
          <w:sz w:val="32"/>
          <w:szCs w:val="28"/>
        </w:rPr>
      </w:pPr>
    </w:p>
    <w:p w:rsidR="00D50AD8" w:rsidRPr="00A373EF" w:rsidRDefault="00D50AD8" w:rsidP="00D50AD8">
      <w:pPr>
        <w:pStyle w:val="NormalWeb"/>
        <w:shd w:val="clear" w:color="auto" w:fill="FFFFFF"/>
        <w:spacing w:before="0" w:beforeAutospacing="0" w:after="167" w:afterAutospacing="0"/>
        <w:rPr>
          <w:rStyle w:val="text"/>
          <w:rFonts w:ascii="Calibri" w:hAnsi="Calibri"/>
          <w:i/>
          <w:color w:val="000000"/>
          <w:sz w:val="32"/>
          <w:szCs w:val="28"/>
        </w:rPr>
      </w:pPr>
      <w:r w:rsidRPr="00A373EF">
        <w:rPr>
          <w:rStyle w:val="text"/>
          <w:rFonts w:ascii="Calibri" w:hAnsi="Calibri" w:cs="Arial"/>
          <w:bCs/>
          <w:i/>
          <w:color w:val="000000"/>
          <w:sz w:val="32"/>
          <w:szCs w:val="28"/>
          <w:vertAlign w:val="superscript"/>
        </w:rPr>
        <w:t>13</w:t>
      </w:r>
      <w:r w:rsidRPr="00A373EF">
        <w:rPr>
          <w:rStyle w:val="text"/>
          <w:rFonts w:ascii="Calibri" w:hAnsi="Calibri"/>
          <w:i/>
          <w:color w:val="000000"/>
          <w:sz w:val="32"/>
          <w:szCs w:val="28"/>
        </w:rPr>
        <w:t xml:space="preserve">On the second day the heads of fathers' houses of all the people, with the priests and the Levites, came together to Ezra the scribe in order to study the words of the Law.  </w:t>
      </w:r>
      <w:r w:rsidRPr="00A373EF">
        <w:rPr>
          <w:rStyle w:val="text"/>
          <w:rFonts w:ascii="Calibri" w:hAnsi="Calibri" w:cs="Arial"/>
          <w:bCs/>
          <w:i/>
          <w:color w:val="000000"/>
          <w:sz w:val="32"/>
          <w:szCs w:val="28"/>
          <w:u w:val="single"/>
          <w:vertAlign w:val="superscript"/>
        </w:rPr>
        <w:t>14</w:t>
      </w:r>
      <w:r w:rsidRPr="00A373EF">
        <w:rPr>
          <w:rStyle w:val="text"/>
          <w:rFonts w:ascii="Calibri" w:hAnsi="Calibri"/>
          <w:i/>
          <w:color w:val="000000"/>
          <w:sz w:val="32"/>
          <w:szCs w:val="28"/>
          <w:u w:val="single"/>
        </w:rPr>
        <w:t>And they found it written</w:t>
      </w:r>
      <w:r w:rsidRPr="00A373EF">
        <w:rPr>
          <w:rStyle w:val="text"/>
          <w:rFonts w:ascii="Calibri" w:hAnsi="Calibri"/>
          <w:i/>
          <w:color w:val="000000"/>
          <w:sz w:val="32"/>
          <w:szCs w:val="28"/>
        </w:rPr>
        <w:t xml:space="preserve"> in the Law that the</w:t>
      </w:r>
      <w:r w:rsidRPr="00A373EF">
        <w:rPr>
          <w:rStyle w:val="apple-converted-space"/>
          <w:rFonts w:ascii="Calibri" w:hAnsi="Calibri"/>
          <w:i/>
          <w:color w:val="000000"/>
          <w:sz w:val="32"/>
          <w:szCs w:val="28"/>
        </w:rPr>
        <w:t> </w:t>
      </w:r>
      <w:r w:rsidRPr="00A373EF">
        <w:rPr>
          <w:rStyle w:val="small-caps"/>
          <w:rFonts w:ascii="Calibri" w:eastAsia="Calibri" w:hAnsi="Calibri"/>
          <w:i/>
          <w:smallCaps/>
          <w:color w:val="000000"/>
          <w:sz w:val="32"/>
          <w:szCs w:val="28"/>
        </w:rPr>
        <w:t>Lord</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had commanded by Moses</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 xml:space="preserve">that the people of Israel should dwell in booths during the feast of the seventh month, </w:t>
      </w:r>
      <w:r w:rsidRPr="00A373EF">
        <w:rPr>
          <w:rStyle w:val="text"/>
          <w:rFonts w:ascii="Calibri" w:hAnsi="Calibri" w:cs="Arial"/>
          <w:bCs/>
          <w:i/>
          <w:color w:val="000000"/>
          <w:sz w:val="32"/>
          <w:szCs w:val="28"/>
          <w:vertAlign w:val="superscript"/>
        </w:rPr>
        <w:t>15</w:t>
      </w:r>
      <w:r w:rsidRPr="00A373EF">
        <w:rPr>
          <w:rStyle w:val="text"/>
          <w:rFonts w:ascii="Calibri" w:hAnsi="Calibri"/>
          <w:i/>
          <w:color w:val="000000"/>
          <w:sz w:val="32"/>
          <w:szCs w:val="28"/>
        </w:rPr>
        <w:t>and that they should proclaim it and</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publish it in all their towns and</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 xml:space="preserve">in Jerusalem, “Go out to the hills and bring branches of olive, wild olive, myrtle, palm, and other leafy trees to make booths, as it is written.”  </w:t>
      </w:r>
      <w:r w:rsidRPr="00A373EF">
        <w:rPr>
          <w:rStyle w:val="text"/>
          <w:rFonts w:ascii="Calibri" w:hAnsi="Calibri" w:cs="Arial"/>
          <w:bCs/>
          <w:i/>
          <w:color w:val="000000"/>
          <w:sz w:val="32"/>
          <w:szCs w:val="28"/>
          <w:u w:val="single"/>
          <w:vertAlign w:val="superscript"/>
        </w:rPr>
        <w:t>16</w:t>
      </w:r>
      <w:r w:rsidRPr="00A373EF">
        <w:rPr>
          <w:rStyle w:val="text"/>
          <w:rFonts w:ascii="Calibri" w:hAnsi="Calibri"/>
          <w:i/>
          <w:color w:val="000000"/>
          <w:sz w:val="32"/>
          <w:szCs w:val="28"/>
          <w:u w:val="single"/>
        </w:rPr>
        <w:t>So the people went out and brought them and made booths for themselves</w:t>
      </w:r>
      <w:r w:rsidRPr="00A373EF">
        <w:rPr>
          <w:rStyle w:val="text"/>
          <w:rFonts w:ascii="Calibri" w:hAnsi="Calibri"/>
          <w:i/>
          <w:color w:val="000000"/>
          <w:sz w:val="32"/>
          <w:szCs w:val="28"/>
        </w:rPr>
        <w:t>, each</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on his roof, and in their courts and in the courts of the house of God, and in the square at</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the Water Gate and in the square at</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 xml:space="preserve">the Gate of Ephraim.  </w:t>
      </w:r>
      <w:r w:rsidRPr="00A373EF">
        <w:rPr>
          <w:rStyle w:val="text"/>
          <w:rFonts w:ascii="Calibri" w:hAnsi="Calibri" w:cs="Arial"/>
          <w:bCs/>
          <w:i/>
          <w:color w:val="000000"/>
          <w:sz w:val="32"/>
          <w:szCs w:val="28"/>
          <w:vertAlign w:val="superscript"/>
        </w:rPr>
        <w:t>17</w:t>
      </w:r>
      <w:r w:rsidRPr="00A373EF">
        <w:rPr>
          <w:rStyle w:val="text"/>
          <w:rFonts w:ascii="Calibri" w:hAnsi="Calibri"/>
          <w:i/>
          <w:color w:val="000000"/>
          <w:sz w:val="32"/>
          <w:szCs w:val="28"/>
        </w:rPr>
        <w:t xml:space="preserve">And all the assembly of those who had returned from the captivity made booths and lived in the booths, for from the days of </w:t>
      </w:r>
      <w:proofErr w:type="spellStart"/>
      <w:r w:rsidRPr="00A373EF">
        <w:rPr>
          <w:rStyle w:val="text"/>
          <w:rFonts w:ascii="Calibri" w:hAnsi="Calibri"/>
          <w:i/>
          <w:color w:val="000000"/>
          <w:sz w:val="32"/>
          <w:szCs w:val="28"/>
        </w:rPr>
        <w:t>Jeshua</w:t>
      </w:r>
      <w:proofErr w:type="spellEnd"/>
      <w:r w:rsidRPr="00A373EF">
        <w:rPr>
          <w:rStyle w:val="text"/>
          <w:rFonts w:ascii="Calibri" w:hAnsi="Calibri"/>
          <w:i/>
          <w:color w:val="000000"/>
          <w:sz w:val="32"/>
          <w:szCs w:val="28"/>
        </w:rPr>
        <w:t xml:space="preserve"> the son of Nun to that day</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 xml:space="preserve">the people of Israel had not done so.  </w:t>
      </w:r>
      <w:r w:rsidRPr="00A373EF">
        <w:rPr>
          <w:rStyle w:val="text"/>
          <w:rFonts w:ascii="Calibri" w:hAnsi="Calibri"/>
          <w:i/>
          <w:color w:val="000000"/>
          <w:sz w:val="32"/>
          <w:szCs w:val="28"/>
          <w:u w:val="single"/>
        </w:rPr>
        <w:t>And there was very great rejoicing.</w:t>
      </w:r>
      <w:r w:rsidRPr="00A373EF">
        <w:rPr>
          <w:rStyle w:val="text"/>
          <w:rFonts w:ascii="Calibri" w:hAnsi="Calibri"/>
          <w:i/>
          <w:color w:val="000000"/>
          <w:sz w:val="32"/>
          <w:szCs w:val="28"/>
        </w:rPr>
        <w:t xml:space="preserve">  </w:t>
      </w:r>
      <w:r w:rsidRPr="00A373EF">
        <w:rPr>
          <w:rStyle w:val="text"/>
          <w:rFonts w:ascii="Calibri" w:hAnsi="Calibri" w:cs="Arial"/>
          <w:bCs/>
          <w:i/>
          <w:color w:val="000000"/>
          <w:sz w:val="32"/>
          <w:szCs w:val="28"/>
          <w:vertAlign w:val="superscript"/>
        </w:rPr>
        <w:t>18</w:t>
      </w:r>
      <w:r w:rsidRPr="00A373EF">
        <w:rPr>
          <w:rStyle w:val="text"/>
          <w:rFonts w:ascii="Calibri" w:hAnsi="Calibri"/>
          <w:i/>
          <w:color w:val="000000"/>
          <w:sz w:val="32"/>
          <w:szCs w:val="28"/>
        </w:rPr>
        <w:t>And day by day, from the first day to the last day,</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he read from the Book of the Law of God.  They kept the feast seven days, and</w:t>
      </w:r>
      <w:r w:rsidRPr="00A373EF">
        <w:rPr>
          <w:rStyle w:val="apple-converted-space"/>
          <w:rFonts w:ascii="Calibri" w:hAnsi="Calibri"/>
          <w:i/>
          <w:color w:val="000000"/>
          <w:sz w:val="32"/>
          <w:szCs w:val="28"/>
        </w:rPr>
        <w:t> </w:t>
      </w:r>
      <w:r w:rsidRPr="00A373EF">
        <w:rPr>
          <w:rStyle w:val="text"/>
          <w:rFonts w:ascii="Calibri" w:hAnsi="Calibri"/>
          <w:i/>
          <w:color w:val="000000"/>
          <w:sz w:val="32"/>
          <w:szCs w:val="28"/>
        </w:rPr>
        <w:t>on the eighth day there was a solemn assembly, according to the rule.</w:t>
      </w:r>
    </w:p>
    <w:p w:rsidR="00A373EF" w:rsidRDefault="00A373EF" w:rsidP="00B565E9">
      <w:pPr>
        <w:rPr>
          <w:b/>
          <w:sz w:val="28"/>
        </w:rPr>
      </w:pPr>
    </w:p>
    <w:p w:rsidR="00766178" w:rsidRDefault="00B565E9" w:rsidP="00B565E9">
      <w:pPr>
        <w:rPr>
          <w:b/>
          <w:sz w:val="28"/>
        </w:rPr>
      </w:pPr>
      <w:r w:rsidRPr="00A373EF">
        <w:rPr>
          <w:b/>
          <w:sz w:val="28"/>
        </w:rPr>
        <w:t>Take Home Question:</w:t>
      </w:r>
    </w:p>
    <w:p w:rsidR="00A373EF" w:rsidRDefault="00A373EF" w:rsidP="00B565E9">
      <w:pPr>
        <w:rPr>
          <w:b/>
          <w:sz w:val="28"/>
        </w:rPr>
      </w:pPr>
    </w:p>
    <w:p w:rsidR="00A373EF" w:rsidRPr="00A373EF" w:rsidRDefault="00A373EF" w:rsidP="00B565E9">
      <w:pPr>
        <w:rPr>
          <w:b/>
          <w:sz w:val="28"/>
        </w:rPr>
      </w:pPr>
    </w:p>
    <w:sectPr w:rsidR="00A373EF" w:rsidRPr="00A373EF" w:rsidSect="00A373E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431" w:rsidRDefault="000E0431" w:rsidP="003731D8">
      <w:pPr>
        <w:spacing w:after="0" w:line="240" w:lineRule="auto"/>
      </w:pPr>
      <w:r>
        <w:separator/>
      </w:r>
    </w:p>
  </w:endnote>
  <w:endnote w:type="continuationSeparator" w:id="0">
    <w:p w:rsidR="000E0431" w:rsidRDefault="000E0431" w:rsidP="0037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431" w:rsidRDefault="000E0431" w:rsidP="003731D8">
      <w:pPr>
        <w:spacing w:after="0" w:line="240" w:lineRule="auto"/>
      </w:pPr>
      <w:r>
        <w:separator/>
      </w:r>
    </w:p>
  </w:footnote>
  <w:footnote w:type="continuationSeparator" w:id="0">
    <w:p w:rsidR="000E0431" w:rsidRDefault="000E0431" w:rsidP="00373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08"/>
    <w:rsid w:val="000037D4"/>
    <w:rsid w:val="000162EE"/>
    <w:rsid w:val="00020735"/>
    <w:rsid w:val="000224BA"/>
    <w:rsid w:val="000316D5"/>
    <w:rsid w:val="000405EF"/>
    <w:rsid w:val="00063C6B"/>
    <w:rsid w:val="000671B0"/>
    <w:rsid w:val="00077B31"/>
    <w:rsid w:val="00082ADA"/>
    <w:rsid w:val="00090379"/>
    <w:rsid w:val="00097E6C"/>
    <w:rsid w:val="000B3576"/>
    <w:rsid w:val="000C0FFC"/>
    <w:rsid w:val="000C3230"/>
    <w:rsid w:val="000E0431"/>
    <w:rsid w:val="000E46C1"/>
    <w:rsid w:val="000E692E"/>
    <w:rsid w:val="000F063E"/>
    <w:rsid w:val="001036CC"/>
    <w:rsid w:val="00183130"/>
    <w:rsid w:val="001930EB"/>
    <w:rsid w:val="001B0E08"/>
    <w:rsid w:val="001B499C"/>
    <w:rsid w:val="001C2932"/>
    <w:rsid w:val="001D54E7"/>
    <w:rsid w:val="001F1909"/>
    <w:rsid w:val="002025A7"/>
    <w:rsid w:val="00236024"/>
    <w:rsid w:val="00250FD3"/>
    <w:rsid w:val="002718E9"/>
    <w:rsid w:val="00283695"/>
    <w:rsid w:val="002909BC"/>
    <w:rsid w:val="002A292F"/>
    <w:rsid w:val="002B01B3"/>
    <w:rsid w:val="002B08CD"/>
    <w:rsid w:val="002B30B0"/>
    <w:rsid w:val="002D2D40"/>
    <w:rsid w:val="002D485C"/>
    <w:rsid w:val="003456ED"/>
    <w:rsid w:val="00352B77"/>
    <w:rsid w:val="0035417E"/>
    <w:rsid w:val="00360657"/>
    <w:rsid w:val="003731D8"/>
    <w:rsid w:val="00375242"/>
    <w:rsid w:val="00384AF0"/>
    <w:rsid w:val="003A30C6"/>
    <w:rsid w:val="003A4BF4"/>
    <w:rsid w:val="003B0B9E"/>
    <w:rsid w:val="003E41AC"/>
    <w:rsid w:val="003E6EB1"/>
    <w:rsid w:val="00401CAD"/>
    <w:rsid w:val="0040460A"/>
    <w:rsid w:val="00412351"/>
    <w:rsid w:val="0043612D"/>
    <w:rsid w:val="0044743A"/>
    <w:rsid w:val="004677FF"/>
    <w:rsid w:val="004765B2"/>
    <w:rsid w:val="00481F56"/>
    <w:rsid w:val="00494B21"/>
    <w:rsid w:val="004A504F"/>
    <w:rsid w:val="004D595D"/>
    <w:rsid w:val="004E33BE"/>
    <w:rsid w:val="004F7372"/>
    <w:rsid w:val="00501D98"/>
    <w:rsid w:val="005029A2"/>
    <w:rsid w:val="005306DF"/>
    <w:rsid w:val="00531744"/>
    <w:rsid w:val="00534577"/>
    <w:rsid w:val="00547A54"/>
    <w:rsid w:val="005507C9"/>
    <w:rsid w:val="00587427"/>
    <w:rsid w:val="005B15F4"/>
    <w:rsid w:val="005D45F1"/>
    <w:rsid w:val="005E1BFC"/>
    <w:rsid w:val="005E6E14"/>
    <w:rsid w:val="005F59F3"/>
    <w:rsid w:val="00602AFA"/>
    <w:rsid w:val="0062570B"/>
    <w:rsid w:val="00640F59"/>
    <w:rsid w:val="00666587"/>
    <w:rsid w:val="00676B2C"/>
    <w:rsid w:val="0068054F"/>
    <w:rsid w:val="00687AC6"/>
    <w:rsid w:val="00694CDD"/>
    <w:rsid w:val="006B083D"/>
    <w:rsid w:val="006F1CE2"/>
    <w:rsid w:val="00703853"/>
    <w:rsid w:val="00707C30"/>
    <w:rsid w:val="0071528E"/>
    <w:rsid w:val="00731EB2"/>
    <w:rsid w:val="00736FD8"/>
    <w:rsid w:val="00737528"/>
    <w:rsid w:val="007400E0"/>
    <w:rsid w:val="00741D71"/>
    <w:rsid w:val="0074446D"/>
    <w:rsid w:val="007562A5"/>
    <w:rsid w:val="00757533"/>
    <w:rsid w:val="0076232A"/>
    <w:rsid w:val="00766178"/>
    <w:rsid w:val="0076715A"/>
    <w:rsid w:val="0077419C"/>
    <w:rsid w:val="00775E80"/>
    <w:rsid w:val="007832A9"/>
    <w:rsid w:val="0079488A"/>
    <w:rsid w:val="007D061F"/>
    <w:rsid w:val="007D7671"/>
    <w:rsid w:val="00805F3F"/>
    <w:rsid w:val="0086237A"/>
    <w:rsid w:val="008D3893"/>
    <w:rsid w:val="008F3C84"/>
    <w:rsid w:val="008F4A87"/>
    <w:rsid w:val="008F62CD"/>
    <w:rsid w:val="008F66C1"/>
    <w:rsid w:val="00923FED"/>
    <w:rsid w:val="00960FB4"/>
    <w:rsid w:val="00973B27"/>
    <w:rsid w:val="00981976"/>
    <w:rsid w:val="00995D5C"/>
    <w:rsid w:val="009961DD"/>
    <w:rsid w:val="009A2C2C"/>
    <w:rsid w:val="009A4D96"/>
    <w:rsid w:val="009B0751"/>
    <w:rsid w:val="009C7E98"/>
    <w:rsid w:val="009D299B"/>
    <w:rsid w:val="009E6F99"/>
    <w:rsid w:val="009F5667"/>
    <w:rsid w:val="00A075FE"/>
    <w:rsid w:val="00A14BB8"/>
    <w:rsid w:val="00A257A3"/>
    <w:rsid w:val="00A26FF5"/>
    <w:rsid w:val="00A3268A"/>
    <w:rsid w:val="00A373EF"/>
    <w:rsid w:val="00A65AC9"/>
    <w:rsid w:val="00A82C25"/>
    <w:rsid w:val="00A93958"/>
    <w:rsid w:val="00A94B77"/>
    <w:rsid w:val="00AB121B"/>
    <w:rsid w:val="00AB5ED5"/>
    <w:rsid w:val="00AD4851"/>
    <w:rsid w:val="00AE196D"/>
    <w:rsid w:val="00AE7B0E"/>
    <w:rsid w:val="00AF08E5"/>
    <w:rsid w:val="00AF5770"/>
    <w:rsid w:val="00B00CD0"/>
    <w:rsid w:val="00B17292"/>
    <w:rsid w:val="00B3289C"/>
    <w:rsid w:val="00B409B8"/>
    <w:rsid w:val="00B42259"/>
    <w:rsid w:val="00B5156E"/>
    <w:rsid w:val="00B51CAD"/>
    <w:rsid w:val="00B565E9"/>
    <w:rsid w:val="00B609D3"/>
    <w:rsid w:val="00BA6B07"/>
    <w:rsid w:val="00BB2881"/>
    <w:rsid w:val="00BB5EAB"/>
    <w:rsid w:val="00BC374D"/>
    <w:rsid w:val="00BD625E"/>
    <w:rsid w:val="00BE169B"/>
    <w:rsid w:val="00C14C19"/>
    <w:rsid w:val="00C20F32"/>
    <w:rsid w:val="00C222CF"/>
    <w:rsid w:val="00C5635C"/>
    <w:rsid w:val="00C66E45"/>
    <w:rsid w:val="00C970AC"/>
    <w:rsid w:val="00CC049D"/>
    <w:rsid w:val="00CC58B5"/>
    <w:rsid w:val="00CD2E31"/>
    <w:rsid w:val="00CD2FFB"/>
    <w:rsid w:val="00D077B0"/>
    <w:rsid w:val="00D1303A"/>
    <w:rsid w:val="00D17CBA"/>
    <w:rsid w:val="00D2187B"/>
    <w:rsid w:val="00D32790"/>
    <w:rsid w:val="00D46E6A"/>
    <w:rsid w:val="00D50AD8"/>
    <w:rsid w:val="00D602A2"/>
    <w:rsid w:val="00D86739"/>
    <w:rsid w:val="00DA3EC0"/>
    <w:rsid w:val="00DA748C"/>
    <w:rsid w:val="00DC4B9F"/>
    <w:rsid w:val="00DE6BA1"/>
    <w:rsid w:val="00DF1F33"/>
    <w:rsid w:val="00DF2A28"/>
    <w:rsid w:val="00E03E75"/>
    <w:rsid w:val="00E32289"/>
    <w:rsid w:val="00E36E0B"/>
    <w:rsid w:val="00E4351D"/>
    <w:rsid w:val="00E447F7"/>
    <w:rsid w:val="00E46BE5"/>
    <w:rsid w:val="00E61299"/>
    <w:rsid w:val="00E6386E"/>
    <w:rsid w:val="00EF4979"/>
    <w:rsid w:val="00F1552A"/>
    <w:rsid w:val="00F212AD"/>
    <w:rsid w:val="00F3661E"/>
    <w:rsid w:val="00F46A95"/>
    <w:rsid w:val="00F76804"/>
    <w:rsid w:val="00FA3316"/>
    <w:rsid w:val="00FC66CC"/>
    <w:rsid w:val="00FC6CD9"/>
    <w:rsid w:val="00FD4CDB"/>
    <w:rsid w:val="00FD7A36"/>
    <w:rsid w:val="00FF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uiPriority w:val="99"/>
    <w:rsid w:val="004F7372"/>
  </w:style>
  <w:style w:type="character" w:customStyle="1" w:styleId="apple-converted-space">
    <w:name w:val="apple-converted-space"/>
    <w:basedOn w:val="DefaultParagraphFont"/>
    <w:uiPriority w:val="99"/>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uiPriority w:val="99"/>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uiPriority w:val="99"/>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uiPriority w:val="99"/>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 w:type="character" w:customStyle="1" w:styleId="small-caps">
    <w:name w:val="small-caps"/>
    <w:basedOn w:val="DefaultParagraphFont"/>
    <w:uiPriority w:val="99"/>
    <w:rsid w:val="000224B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E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372"/>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
    <w:name w:val="text"/>
    <w:basedOn w:val="DefaultParagraphFont"/>
    <w:uiPriority w:val="99"/>
    <w:rsid w:val="004F7372"/>
  </w:style>
  <w:style w:type="character" w:customStyle="1" w:styleId="apple-converted-space">
    <w:name w:val="apple-converted-space"/>
    <w:basedOn w:val="DefaultParagraphFont"/>
    <w:uiPriority w:val="99"/>
    <w:rsid w:val="004F7372"/>
  </w:style>
  <w:style w:type="paragraph" w:customStyle="1" w:styleId="line">
    <w:name w:val="line"/>
    <w:basedOn w:val="Normal"/>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irst-line-none">
    <w:name w:val="first-line-none"/>
    <w:basedOn w:val="Normal"/>
    <w:uiPriority w:val="99"/>
    <w:rsid w:val="00BD625E"/>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chapter-1">
    <w:name w:val="chapter-1"/>
    <w:basedOn w:val="Normal"/>
    <w:uiPriority w:val="99"/>
    <w:rsid w:val="00E03E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woj">
    <w:name w:val="woj"/>
    <w:basedOn w:val="DefaultParagraphFont"/>
    <w:rsid w:val="00E03E75"/>
  </w:style>
  <w:style w:type="paragraph" w:customStyle="1" w:styleId="chapter-2">
    <w:name w:val="chapter-2"/>
    <w:basedOn w:val="Normal"/>
    <w:uiPriority w:val="99"/>
    <w:rsid w:val="000405EF"/>
    <w:pPr>
      <w:spacing w:before="100" w:beforeAutospacing="1" w:after="100" w:afterAutospacing="1" w:line="240" w:lineRule="auto"/>
    </w:pPr>
    <w:rPr>
      <w:rFonts w:ascii="Times New Roman" w:eastAsia="Times New Roman" w:hAnsi="Times New Roman"/>
      <w:color w:val="auto"/>
      <w:sz w:val="24"/>
      <w:szCs w:val="24"/>
    </w:rPr>
  </w:style>
  <w:style w:type="paragraph" w:styleId="BodyText">
    <w:name w:val="Body Text"/>
    <w:basedOn w:val="Normal"/>
    <w:link w:val="BodyTextChar"/>
    <w:rsid w:val="000405EF"/>
    <w:pPr>
      <w:spacing w:after="240" w:line="240" w:lineRule="auto"/>
      <w:jc w:val="both"/>
    </w:pPr>
    <w:rPr>
      <w:rFonts w:ascii="Garamond" w:eastAsia="Times New Roman" w:hAnsi="Garamond"/>
      <w:color w:val="auto"/>
      <w:spacing w:val="-5"/>
      <w:sz w:val="24"/>
      <w:szCs w:val="20"/>
    </w:rPr>
  </w:style>
  <w:style w:type="character" w:customStyle="1" w:styleId="BodyTextChar">
    <w:name w:val="Body Text Char"/>
    <w:basedOn w:val="DefaultParagraphFont"/>
    <w:link w:val="BodyText"/>
    <w:rsid w:val="000405EF"/>
    <w:rPr>
      <w:rFonts w:ascii="Garamond" w:eastAsia="Times New Roman" w:hAnsi="Garamond" w:cs="Times New Roman"/>
      <w:color w:val="auto"/>
      <w:spacing w:val="-5"/>
      <w:sz w:val="24"/>
      <w:szCs w:val="20"/>
    </w:rPr>
  </w:style>
  <w:style w:type="table" w:styleId="TableGrid">
    <w:name w:val="Table Grid"/>
    <w:basedOn w:val="TableNormal"/>
    <w:uiPriority w:val="59"/>
    <w:rsid w:val="000405E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075F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A075FE"/>
    <w:rPr>
      <w:rFonts w:ascii="Tahoma" w:eastAsia="Calibri" w:hAnsi="Tahoma" w:cs="Tahoma"/>
      <w:color w:val="auto"/>
      <w:sz w:val="16"/>
      <w:szCs w:val="16"/>
    </w:rPr>
  </w:style>
  <w:style w:type="character" w:customStyle="1" w:styleId="indent-1-breaks">
    <w:name w:val="indent-1-breaks"/>
    <w:basedOn w:val="DefaultParagraphFont"/>
    <w:uiPriority w:val="99"/>
    <w:rsid w:val="007400E0"/>
    <w:rPr>
      <w:rFonts w:cs="Times New Roman"/>
    </w:rPr>
  </w:style>
  <w:style w:type="paragraph" w:customStyle="1" w:styleId="top-1">
    <w:name w:val="top-1"/>
    <w:basedOn w:val="Normal"/>
    <w:uiPriority w:val="99"/>
    <w:rsid w:val="007400E0"/>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hapternum">
    <w:name w:val="chapternum"/>
    <w:basedOn w:val="DefaultParagraphFont"/>
    <w:uiPriority w:val="99"/>
    <w:rsid w:val="00B565E9"/>
  </w:style>
  <w:style w:type="paragraph" w:styleId="Header">
    <w:name w:val="header"/>
    <w:basedOn w:val="Normal"/>
    <w:link w:val="HeaderChar"/>
    <w:uiPriority w:val="99"/>
    <w:semiHidden/>
    <w:unhideWhenUsed/>
    <w:rsid w:val="00373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1D8"/>
    <w:rPr>
      <w:rFonts w:eastAsia="Calibri" w:cs="Times New Roman"/>
    </w:rPr>
  </w:style>
  <w:style w:type="paragraph" w:styleId="Footer">
    <w:name w:val="footer"/>
    <w:basedOn w:val="Normal"/>
    <w:link w:val="FooterChar"/>
    <w:uiPriority w:val="99"/>
    <w:semiHidden/>
    <w:unhideWhenUsed/>
    <w:rsid w:val="00373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1D8"/>
    <w:rPr>
      <w:rFonts w:eastAsia="Calibri" w:cs="Times New Roman"/>
    </w:rPr>
  </w:style>
  <w:style w:type="character" w:customStyle="1" w:styleId="small-caps">
    <w:name w:val="small-caps"/>
    <w:basedOn w:val="DefaultParagraphFont"/>
    <w:uiPriority w:val="99"/>
    <w:rsid w:val="000224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cp:lastModifiedBy>
  <cp:revision>2</cp:revision>
  <dcterms:created xsi:type="dcterms:W3CDTF">2015-04-13T00:09:00Z</dcterms:created>
  <dcterms:modified xsi:type="dcterms:W3CDTF">2015-04-13T00:09:00Z</dcterms:modified>
</cp:coreProperties>
</file>